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21084" w14:textId="77777777" w:rsidR="001F1713" w:rsidRPr="00CE09A0" w:rsidRDefault="001F1713">
      <w:pPr>
        <w:spacing w:line="360" w:lineRule="auto"/>
        <w:ind w:firstLineChars="0" w:firstLine="0"/>
        <w:rPr>
          <w:rFonts w:asciiTheme="majorEastAsia" w:eastAsiaTheme="majorEastAsia" w:hAnsiTheme="majorEastAsia" w:cs="方正仿宋_GBK" w:hint="eastAsia"/>
          <w:b/>
          <w:sz w:val="44"/>
          <w:szCs w:val="44"/>
        </w:rPr>
      </w:pPr>
    </w:p>
    <w:p w14:paraId="15A07085" w14:textId="6F86402B" w:rsidR="001F1713" w:rsidRDefault="00000000">
      <w:pPr>
        <w:spacing w:line="360" w:lineRule="auto"/>
        <w:ind w:firstLineChars="0"/>
        <w:jc w:val="center"/>
        <w:rPr>
          <w:rFonts w:asciiTheme="majorEastAsia" w:eastAsiaTheme="majorEastAsia" w:hAnsiTheme="majorEastAsia" w:cs="方正仿宋_GBK" w:hint="eastAsia"/>
          <w:b/>
          <w:sz w:val="48"/>
          <w:szCs w:val="48"/>
        </w:rPr>
      </w:pPr>
      <w:r w:rsidRPr="00CE09A0">
        <w:rPr>
          <w:rFonts w:asciiTheme="majorEastAsia" w:eastAsiaTheme="majorEastAsia" w:hAnsiTheme="majorEastAsia" w:cs="方正仿宋_GBK" w:hint="eastAsia"/>
          <w:b/>
          <w:sz w:val="48"/>
          <w:szCs w:val="48"/>
        </w:rPr>
        <w:t xml:space="preserve"> </w:t>
      </w:r>
      <w:r w:rsidR="008746C5" w:rsidRPr="00CE09A0">
        <w:rPr>
          <w:rFonts w:asciiTheme="majorEastAsia" w:eastAsiaTheme="majorEastAsia" w:hAnsiTheme="majorEastAsia" w:cs="方正仿宋_GBK"/>
          <w:b/>
          <w:sz w:val="48"/>
          <w:szCs w:val="48"/>
        </w:rPr>
        <w:t>广州智算信息技术有限公司</w:t>
      </w:r>
      <w:r w:rsidRPr="00CE09A0">
        <w:rPr>
          <w:rFonts w:asciiTheme="majorEastAsia" w:eastAsiaTheme="majorEastAsia" w:hAnsiTheme="majorEastAsia" w:cs="方正仿宋_GBK" w:hint="eastAsia"/>
          <w:b/>
          <w:sz w:val="48"/>
          <w:szCs w:val="48"/>
        </w:rPr>
        <w:t>合作伙伴</w:t>
      </w:r>
      <w:proofErr w:type="gramStart"/>
      <w:r w:rsidRPr="00CE09A0">
        <w:rPr>
          <w:rFonts w:asciiTheme="majorEastAsia" w:eastAsiaTheme="majorEastAsia" w:hAnsiTheme="majorEastAsia" w:cs="方正仿宋_GBK" w:hint="eastAsia"/>
          <w:b/>
          <w:sz w:val="48"/>
          <w:szCs w:val="48"/>
        </w:rPr>
        <w:t>(智算库)</w:t>
      </w:r>
      <w:proofErr w:type="gramEnd"/>
      <w:r w:rsidRPr="00CE09A0">
        <w:rPr>
          <w:rFonts w:asciiTheme="majorEastAsia" w:eastAsiaTheme="majorEastAsia" w:hAnsiTheme="majorEastAsia" w:cs="方正仿宋_GBK" w:hint="eastAsia"/>
          <w:b/>
          <w:sz w:val="48"/>
          <w:szCs w:val="48"/>
        </w:rPr>
        <w:t>公开招募</w:t>
      </w:r>
    </w:p>
    <w:p w14:paraId="399C8959" w14:textId="47AF40E9" w:rsidR="007C02DE" w:rsidRPr="007C02DE" w:rsidRDefault="007C02DE">
      <w:pPr>
        <w:spacing w:line="360" w:lineRule="auto"/>
        <w:ind w:firstLineChars="0"/>
        <w:jc w:val="center"/>
        <w:rPr>
          <w:rFonts w:asciiTheme="majorEastAsia" w:eastAsiaTheme="majorEastAsia" w:hAnsiTheme="majorEastAsia" w:cs="方正仿宋_GBK" w:hint="eastAsia"/>
          <w:b/>
          <w:sz w:val="40"/>
          <w:szCs w:val="52"/>
        </w:rPr>
      </w:pPr>
      <w:r w:rsidRPr="007C02DE">
        <w:rPr>
          <w:rFonts w:asciiTheme="majorEastAsia" w:eastAsiaTheme="majorEastAsia" w:hAnsiTheme="majorEastAsia" w:cs="方正仿宋_GBK"/>
          <w:b/>
          <w:sz w:val="40"/>
          <w:szCs w:val="52"/>
        </w:rPr>
        <w:t>项目编号：ZSINFO-2026-ZM-001</w:t>
      </w:r>
    </w:p>
    <w:p w14:paraId="47096C9E" w14:textId="77777777" w:rsidR="001F1713" w:rsidRPr="00CE09A0" w:rsidRDefault="001F1713">
      <w:pPr>
        <w:spacing w:line="360" w:lineRule="auto"/>
        <w:ind w:firstLineChars="0"/>
        <w:jc w:val="center"/>
        <w:rPr>
          <w:rFonts w:asciiTheme="majorEastAsia" w:eastAsiaTheme="majorEastAsia" w:hAnsiTheme="majorEastAsia" w:cs="方正仿宋_GBK" w:hint="eastAsia"/>
          <w:b/>
          <w:sz w:val="48"/>
          <w:szCs w:val="52"/>
        </w:rPr>
      </w:pPr>
    </w:p>
    <w:p w14:paraId="4F98BC1E" w14:textId="77777777" w:rsidR="001F1713" w:rsidRPr="00CE09A0" w:rsidRDefault="00000000">
      <w:pPr>
        <w:spacing w:line="360" w:lineRule="auto"/>
        <w:ind w:firstLineChars="0"/>
        <w:jc w:val="center"/>
        <w:rPr>
          <w:rFonts w:asciiTheme="majorEastAsia" w:eastAsiaTheme="majorEastAsia" w:hAnsiTheme="majorEastAsia" w:cs="方正仿宋_GBK" w:hint="eastAsia"/>
          <w:b/>
          <w:sz w:val="48"/>
          <w:szCs w:val="52"/>
        </w:rPr>
      </w:pPr>
      <w:r w:rsidRPr="00CE09A0">
        <w:rPr>
          <w:rFonts w:asciiTheme="majorEastAsia" w:eastAsiaTheme="majorEastAsia" w:hAnsiTheme="majorEastAsia" w:cs="方正仿宋_GBK" w:hint="eastAsia"/>
          <w:b/>
          <w:sz w:val="48"/>
          <w:szCs w:val="52"/>
        </w:rPr>
        <w:t>招募文件</w:t>
      </w:r>
    </w:p>
    <w:p w14:paraId="3175B91F" w14:textId="77777777" w:rsidR="001F1713" w:rsidRPr="00CE09A0" w:rsidRDefault="001F1713">
      <w:pPr>
        <w:snapToGrid w:val="0"/>
        <w:spacing w:line="360" w:lineRule="auto"/>
        <w:ind w:firstLineChars="0" w:firstLine="0"/>
        <w:rPr>
          <w:rFonts w:asciiTheme="majorEastAsia" w:eastAsiaTheme="majorEastAsia" w:hAnsiTheme="majorEastAsia" w:cs="方正仿宋_GBK" w:hint="eastAsia"/>
          <w:b/>
          <w:sz w:val="44"/>
        </w:rPr>
      </w:pPr>
    </w:p>
    <w:p w14:paraId="0C4B9529" w14:textId="504FAEEC" w:rsidR="001F1713" w:rsidRPr="00CE09A0" w:rsidRDefault="00421538" w:rsidP="00421538">
      <w:pPr>
        <w:spacing w:line="360" w:lineRule="auto"/>
        <w:ind w:firstLineChars="0" w:firstLine="0"/>
        <w:jc w:val="center"/>
        <w:rPr>
          <w:rFonts w:asciiTheme="majorEastAsia" w:eastAsiaTheme="majorEastAsia" w:hAnsiTheme="majorEastAsia" w:cs="方正仿宋_GBK" w:hint="eastAsia"/>
          <w:b/>
        </w:rPr>
      </w:pPr>
      <w:r>
        <w:rPr>
          <w:noProof/>
        </w:rPr>
        <w:drawing>
          <wp:inline distT="0" distB="0" distL="0" distR="0" wp14:anchorId="1BF672F9" wp14:editId="0268F7A7">
            <wp:extent cx="1643276" cy="924316"/>
            <wp:effectExtent l="0" t="0" r="0" b="0"/>
            <wp:docPr id="1645573916" name="图片 1" descr="文本, 徽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573916" name="图片 1" descr="文本, 徽标&#10;&#10;描述已自动生成"/>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16650" cy="965587"/>
                    </a:xfrm>
                    <a:prstGeom prst="rect">
                      <a:avLst/>
                    </a:prstGeom>
                  </pic:spPr>
                </pic:pic>
              </a:graphicData>
            </a:graphic>
          </wp:inline>
        </w:drawing>
      </w:r>
    </w:p>
    <w:p w14:paraId="4AA5F087" w14:textId="77777777" w:rsidR="001F1713" w:rsidRPr="00CE09A0" w:rsidRDefault="001F1713">
      <w:pPr>
        <w:spacing w:line="360" w:lineRule="auto"/>
        <w:ind w:firstLineChars="0" w:firstLine="0"/>
        <w:rPr>
          <w:rFonts w:asciiTheme="majorEastAsia" w:eastAsiaTheme="majorEastAsia" w:hAnsiTheme="majorEastAsia" w:cs="方正仿宋_GBK" w:hint="eastAsia"/>
          <w:b/>
        </w:rPr>
      </w:pPr>
    </w:p>
    <w:p w14:paraId="5B095271" w14:textId="77777777" w:rsidR="001F1713" w:rsidRPr="00CE09A0" w:rsidRDefault="001F1713">
      <w:pPr>
        <w:spacing w:line="360" w:lineRule="auto"/>
        <w:ind w:firstLineChars="0" w:firstLine="0"/>
        <w:rPr>
          <w:rFonts w:asciiTheme="majorEastAsia" w:eastAsiaTheme="majorEastAsia" w:hAnsiTheme="majorEastAsia" w:cs="方正仿宋_GBK" w:hint="eastAsia"/>
          <w:b/>
        </w:rPr>
      </w:pPr>
    </w:p>
    <w:p w14:paraId="0FACAC5E" w14:textId="77777777" w:rsidR="001F1713" w:rsidRPr="00CE09A0" w:rsidRDefault="001F1713">
      <w:pPr>
        <w:spacing w:line="360" w:lineRule="auto"/>
        <w:ind w:firstLineChars="0" w:firstLine="0"/>
        <w:rPr>
          <w:rFonts w:asciiTheme="majorEastAsia" w:eastAsiaTheme="majorEastAsia" w:hAnsiTheme="majorEastAsia" w:cs="方正仿宋_GBK" w:hint="eastAsia"/>
          <w:b/>
        </w:rPr>
      </w:pPr>
    </w:p>
    <w:p w14:paraId="6E5D5A87" w14:textId="77777777" w:rsidR="001F1713" w:rsidRPr="00CE09A0" w:rsidRDefault="001F1713">
      <w:pPr>
        <w:spacing w:line="360" w:lineRule="auto"/>
        <w:ind w:firstLineChars="0" w:firstLine="0"/>
        <w:rPr>
          <w:rFonts w:asciiTheme="majorEastAsia" w:eastAsiaTheme="majorEastAsia" w:hAnsiTheme="majorEastAsia" w:cs="方正仿宋_GBK" w:hint="eastAsia"/>
          <w:b/>
        </w:rPr>
      </w:pPr>
    </w:p>
    <w:p w14:paraId="0E66D8B8" w14:textId="77777777" w:rsidR="001F1713" w:rsidRPr="00CE09A0" w:rsidRDefault="001F1713">
      <w:pPr>
        <w:spacing w:line="360" w:lineRule="auto"/>
        <w:ind w:firstLineChars="0" w:firstLine="0"/>
        <w:rPr>
          <w:rFonts w:asciiTheme="majorEastAsia" w:eastAsiaTheme="majorEastAsia" w:hAnsiTheme="majorEastAsia" w:cs="方正仿宋_GBK" w:hint="eastAsia"/>
          <w:b/>
        </w:rPr>
      </w:pPr>
    </w:p>
    <w:p w14:paraId="1A94BF12" w14:textId="77777777" w:rsidR="001F1713" w:rsidRPr="00CE09A0" w:rsidRDefault="001F1713">
      <w:pPr>
        <w:spacing w:line="360" w:lineRule="auto"/>
        <w:ind w:firstLineChars="0" w:firstLine="0"/>
        <w:rPr>
          <w:rFonts w:asciiTheme="majorEastAsia" w:eastAsiaTheme="majorEastAsia" w:hAnsiTheme="majorEastAsia" w:cs="方正仿宋_GBK" w:hint="eastAsia"/>
          <w:b/>
        </w:rPr>
      </w:pPr>
    </w:p>
    <w:p w14:paraId="5772E02B" w14:textId="21732D3F" w:rsidR="001F1713" w:rsidRPr="00CE09A0" w:rsidRDefault="008746C5">
      <w:pPr>
        <w:spacing w:line="360" w:lineRule="auto"/>
        <w:ind w:firstLine="602"/>
        <w:jc w:val="center"/>
        <w:rPr>
          <w:rFonts w:asciiTheme="majorEastAsia" w:eastAsiaTheme="majorEastAsia" w:hAnsiTheme="majorEastAsia" w:cs="方正仿宋_GBK" w:hint="eastAsia"/>
          <w:b/>
          <w:sz w:val="30"/>
        </w:rPr>
      </w:pPr>
      <w:r w:rsidRPr="00CE09A0">
        <w:rPr>
          <w:rFonts w:asciiTheme="majorEastAsia" w:eastAsiaTheme="majorEastAsia" w:hAnsiTheme="majorEastAsia" w:cs="方正仿宋_GBK"/>
          <w:b/>
          <w:sz w:val="30"/>
        </w:rPr>
        <w:t>广州智算信息技术有限公司</w:t>
      </w:r>
    </w:p>
    <w:p w14:paraId="6D0EA829" w14:textId="1B9DB985" w:rsidR="001F1713" w:rsidRPr="00CE09A0" w:rsidRDefault="00000000">
      <w:pPr>
        <w:spacing w:line="360" w:lineRule="auto"/>
        <w:ind w:firstLine="602"/>
        <w:jc w:val="center"/>
        <w:rPr>
          <w:rFonts w:asciiTheme="majorEastAsia" w:eastAsiaTheme="majorEastAsia" w:hAnsiTheme="majorEastAsia" w:cs="方正仿宋_GBK" w:hint="eastAsia"/>
          <w:b/>
          <w:sz w:val="30"/>
        </w:rPr>
      </w:pPr>
      <w:r w:rsidRPr="00CE09A0">
        <w:rPr>
          <w:rFonts w:asciiTheme="majorEastAsia" w:eastAsiaTheme="majorEastAsia" w:hAnsiTheme="majorEastAsia" w:cs="方正仿宋_GBK" w:hint="eastAsia"/>
          <w:b/>
          <w:sz w:val="30"/>
        </w:rPr>
        <w:t>2026年</w:t>
      </w:r>
      <w:r w:rsidR="008746C5" w:rsidRPr="00CE09A0">
        <w:rPr>
          <w:rFonts w:asciiTheme="majorEastAsia" w:eastAsiaTheme="majorEastAsia" w:hAnsiTheme="majorEastAsia" w:cs="方正仿宋_GBK" w:hint="eastAsia"/>
          <w:b/>
          <w:sz w:val="30"/>
        </w:rPr>
        <w:t>9</w:t>
      </w:r>
      <w:r w:rsidRPr="00CE09A0">
        <w:rPr>
          <w:rFonts w:asciiTheme="majorEastAsia" w:eastAsiaTheme="majorEastAsia" w:hAnsiTheme="majorEastAsia" w:cs="方正仿宋_GBK" w:hint="eastAsia"/>
          <w:b/>
          <w:sz w:val="30"/>
        </w:rPr>
        <w:t>月</w:t>
      </w:r>
    </w:p>
    <w:p w14:paraId="6656253A" w14:textId="6F32DFBF" w:rsidR="004506CD" w:rsidRDefault="00CE09A0">
      <w:pPr>
        <w:widowControl/>
        <w:adjustRightInd/>
        <w:spacing w:line="240" w:lineRule="auto"/>
        <w:ind w:firstLineChars="0" w:firstLine="0"/>
        <w:jc w:val="left"/>
        <w:textAlignment w:val="auto"/>
        <w:rPr>
          <w:rFonts w:asciiTheme="majorEastAsia" w:eastAsiaTheme="majorEastAsia" w:hAnsiTheme="majorEastAsia" w:cs="方正仿宋_GBK" w:hint="eastAsia"/>
          <w:b/>
          <w:sz w:val="30"/>
        </w:rPr>
      </w:pPr>
      <w:r>
        <w:rPr>
          <w:rFonts w:asciiTheme="majorEastAsia" w:eastAsiaTheme="majorEastAsia" w:hAnsiTheme="majorEastAsia" w:cs="方正仿宋_GBK" w:hint="eastAsia"/>
          <w:b/>
          <w:sz w:val="30"/>
        </w:rPr>
        <w:br w:type="page"/>
      </w:r>
    </w:p>
    <w:sdt>
      <w:sdtPr>
        <w:rPr>
          <w:rFonts w:ascii="宋体" w:eastAsia="宋体" w:hAnsi="宋体" w:cs="Times New Roman"/>
          <w:color w:val="auto"/>
          <w:kern w:val="2"/>
          <w:sz w:val="21"/>
          <w:szCs w:val="20"/>
          <w:lang w:val="zh-CN"/>
          <w14:ligatures w14:val="standardContextual"/>
        </w:rPr>
        <w:id w:val="-1"/>
        <w:docPartObj>
          <w:docPartGallery w:val="Table of Contents"/>
          <w:docPartUnique/>
        </w:docPartObj>
      </w:sdtPr>
      <w:sdtEndPr>
        <w:rPr>
          <w:b/>
          <w:bCs/>
          <w:kern w:val="0"/>
          <w:sz w:val="24"/>
          <w14:ligatures w14:val="none"/>
        </w:rPr>
      </w:sdtEndPr>
      <w:sdtContent>
        <w:p w14:paraId="6A1C8855" w14:textId="7736227A" w:rsidR="004506CD" w:rsidRPr="000F3B48" w:rsidRDefault="004506CD" w:rsidP="000F3B48">
          <w:pPr>
            <w:pStyle w:val="TOC10"/>
            <w:pageBreakBefore/>
            <w:spacing w:line="276" w:lineRule="auto"/>
            <w:ind w:left="431"/>
            <w:jc w:val="center"/>
            <w:rPr>
              <w:rFonts w:ascii="宋体" w:eastAsia="宋体" w:hAnsi="宋体" w:hint="eastAsia"/>
              <w:b/>
              <w:bCs/>
              <w:color w:val="auto"/>
              <w:sz w:val="24"/>
              <w:szCs w:val="24"/>
            </w:rPr>
          </w:pPr>
          <w:r w:rsidRPr="000F3B48">
            <w:rPr>
              <w:rFonts w:ascii="宋体" w:eastAsia="宋体" w:hAnsi="宋体"/>
              <w:b/>
              <w:bCs/>
              <w:color w:val="auto"/>
              <w:sz w:val="24"/>
              <w:szCs w:val="24"/>
              <w:lang w:val="zh-CN"/>
            </w:rPr>
            <w:t>目录</w:t>
          </w:r>
        </w:p>
        <w:p w14:paraId="320B6DE8" w14:textId="18EEA31F" w:rsidR="000F3B48" w:rsidRPr="000F3B48" w:rsidRDefault="004506CD" w:rsidP="000F3B48">
          <w:pPr>
            <w:pStyle w:val="TOC1"/>
            <w:spacing w:line="276" w:lineRule="auto"/>
            <w:rPr>
              <w:rFonts w:ascii="宋体" w:hAnsi="宋体" w:cstheme="minorBidi" w:hint="eastAsia"/>
              <w:b w:val="0"/>
              <w:bCs w:val="0"/>
              <w:caps w:val="0"/>
              <w:noProof/>
              <w:kern w:val="2"/>
              <w:sz w:val="22"/>
              <w14:ligatures w14:val="standardContextual"/>
            </w:rPr>
          </w:pPr>
          <w:r w:rsidRPr="000F3B48">
            <w:rPr>
              <w:rFonts w:ascii="宋体" w:hAnsi="宋体"/>
              <w:kern w:val="2"/>
            </w:rPr>
            <w:fldChar w:fldCharType="begin"/>
          </w:r>
          <w:r w:rsidRPr="000F3B48">
            <w:rPr>
              <w:rFonts w:ascii="宋体" w:hAnsi="宋体"/>
            </w:rPr>
            <w:instrText xml:space="preserve"> TOC \o "1-3" \h \z \u </w:instrText>
          </w:r>
          <w:r w:rsidRPr="000F3B48">
            <w:rPr>
              <w:rFonts w:ascii="宋体" w:hAnsi="宋体"/>
              <w:kern w:val="2"/>
            </w:rPr>
            <w:fldChar w:fldCharType="separate"/>
          </w:r>
          <w:hyperlink w:anchor="_Toc239683736" w:history="1">
            <w:r w:rsidR="000F3B48" w:rsidRPr="000F3B48">
              <w:rPr>
                <w:rStyle w:val="affffd"/>
                <w:rFonts w:ascii="宋体" w:hAnsi="宋体" w:cs="方正仿宋_GBK"/>
                <w:noProof/>
              </w:rPr>
              <w:t>一. 招募概况</w:t>
            </w:r>
            <w:r w:rsidR="000F3B48" w:rsidRPr="000F3B48">
              <w:rPr>
                <w:rFonts w:ascii="宋体" w:hAnsi="宋体" w:hint="eastAsia"/>
                <w:noProof/>
                <w:webHidden/>
              </w:rPr>
              <w:tab/>
            </w:r>
            <w:r w:rsidR="000F3B48" w:rsidRPr="000F3B48">
              <w:rPr>
                <w:rFonts w:ascii="宋体" w:hAnsi="宋体" w:hint="eastAsia"/>
                <w:noProof/>
                <w:webHidden/>
              </w:rPr>
              <w:fldChar w:fldCharType="begin"/>
            </w:r>
            <w:r w:rsidR="000F3B48" w:rsidRPr="000F3B48">
              <w:rPr>
                <w:rFonts w:ascii="宋体" w:hAnsi="宋体" w:hint="eastAsia"/>
                <w:noProof/>
                <w:webHidden/>
              </w:rPr>
              <w:instrText xml:space="preserve"> </w:instrText>
            </w:r>
            <w:r w:rsidR="000F3B48" w:rsidRPr="000F3B48">
              <w:rPr>
                <w:rFonts w:ascii="宋体" w:hAnsi="宋体"/>
                <w:noProof/>
                <w:webHidden/>
              </w:rPr>
              <w:instrText>PAGEREF _Toc239683736 \h</w:instrText>
            </w:r>
            <w:r w:rsidR="000F3B48" w:rsidRPr="000F3B48">
              <w:rPr>
                <w:rFonts w:ascii="宋体" w:hAnsi="宋体" w:hint="eastAsia"/>
                <w:noProof/>
                <w:webHidden/>
              </w:rPr>
              <w:instrText xml:space="preserve"> </w:instrText>
            </w:r>
            <w:r w:rsidR="000F3B48" w:rsidRPr="000F3B48">
              <w:rPr>
                <w:rFonts w:ascii="宋体" w:hAnsi="宋体" w:hint="eastAsia"/>
                <w:noProof/>
                <w:webHidden/>
              </w:rPr>
            </w:r>
            <w:r w:rsidR="000F3B48" w:rsidRPr="000F3B48">
              <w:rPr>
                <w:rFonts w:ascii="宋体" w:hAnsi="宋体" w:hint="eastAsia"/>
                <w:noProof/>
                <w:webHidden/>
              </w:rPr>
              <w:fldChar w:fldCharType="separate"/>
            </w:r>
            <w:r w:rsidR="000F3B48" w:rsidRPr="000F3B48">
              <w:rPr>
                <w:rFonts w:ascii="宋体" w:hAnsi="宋体"/>
                <w:noProof/>
                <w:webHidden/>
              </w:rPr>
              <w:t>4</w:t>
            </w:r>
            <w:r w:rsidR="000F3B48" w:rsidRPr="000F3B48">
              <w:rPr>
                <w:rFonts w:ascii="宋体" w:hAnsi="宋体" w:hint="eastAsia"/>
                <w:noProof/>
                <w:webHidden/>
              </w:rPr>
              <w:fldChar w:fldCharType="end"/>
            </w:r>
          </w:hyperlink>
        </w:p>
        <w:p w14:paraId="7B841C4B" w14:textId="61FEBA0C" w:rsidR="000F3B48" w:rsidRPr="000F3B48" w:rsidRDefault="000F3B48" w:rsidP="000F3B48">
          <w:pPr>
            <w:pStyle w:val="TOC2"/>
            <w:spacing w:line="276" w:lineRule="auto"/>
            <w:rPr>
              <w:rFonts w:ascii="宋体" w:hAnsi="宋体" w:cstheme="minorBidi" w:hint="eastAsia"/>
              <w:smallCaps w:val="0"/>
              <w:noProof/>
              <w:kern w:val="2"/>
              <w:sz w:val="22"/>
              <w14:ligatures w14:val="standardContextual"/>
            </w:rPr>
          </w:pPr>
          <w:hyperlink w:anchor="_Toc239683737" w:history="1">
            <w:r w:rsidRPr="000F3B48">
              <w:rPr>
                <w:rStyle w:val="affffd"/>
                <w:rFonts w:ascii="宋体" w:hAnsi="宋体" w:cs="方正仿宋_GBK"/>
                <w:b/>
                <w:noProof/>
              </w:rPr>
              <w:t>（一）招募背景</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_Toc239683737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4</w:t>
            </w:r>
            <w:r w:rsidRPr="000F3B48">
              <w:rPr>
                <w:rFonts w:ascii="宋体" w:hAnsi="宋体" w:hint="eastAsia"/>
                <w:noProof/>
                <w:webHidden/>
              </w:rPr>
              <w:fldChar w:fldCharType="end"/>
            </w:r>
          </w:hyperlink>
        </w:p>
        <w:p w14:paraId="163E603C" w14:textId="63C41E08" w:rsidR="000F3B48" w:rsidRPr="000F3B48" w:rsidRDefault="000F3B48" w:rsidP="000F3B48">
          <w:pPr>
            <w:pStyle w:val="TOC2"/>
            <w:spacing w:line="276" w:lineRule="auto"/>
            <w:rPr>
              <w:rFonts w:ascii="宋体" w:hAnsi="宋体" w:cstheme="minorBidi" w:hint="eastAsia"/>
              <w:smallCaps w:val="0"/>
              <w:noProof/>
              <w:kern w:val="2"/>
              <w:sz w:val="22"/>
              <w14:ligatures w14:val="standardContextual"/>
            </w:rPr>
          </w:pPr>
          <w:hyperlink w:anchor="_Toc239683738" w:history="1">
            <w:r w:rsidRPr="000F3B48">
              <w:rPr>
                <w:rStyle w:val="affffd"/>
                <w:rFonts w:ascii="宋体" w:hAnsi="宋体" w:cs="方正仿宋_GBK"/>
                <w:b/>
                <w:noProof/>
              </w:rPr>
              <w:t>（二）招募方式</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_Toc239683738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4</w:t>
            </w:r>
            <w:r w:rsidRPr="000F3B48">
              <w:rPr>
                <w:rFonts w:ascii="宋体" w:hAnsi="宋体" w:hint="eastAsia"/>
                <w:noProof/>
                <w:webHidden/>
              </w:rPr>
              <w:fldChar w:fldCharType="end"/>
            </w:r>
          </w:hyperlink>
        </w:p>
        <w:p w14:paraId="71FEA25B" w14:textId="096655F2" w:rsidR="000F3B48" w:rsidRPr="000F3B48" w:rsidRDefault="000F3B48" w:rsidP="000F3B48">
          <w:pPr>
            <w:pStyle w:val="TOC2"/>
            <w:spacing w:line="276" w:lineRule="auto"/>
            <w:rPr>
              <w:rFonts w:ascii="宋体" w:hAnsi="宋体" w:cstheme="minorBidi" w:hint="eastAsia"/>
              <w:smallCaps w:val="0"/>
              <w:noProof/>
              <w:kern w:val="2"/>
              <w:sz w:val="22"/>
              <w14:ligatures w14:val="standardContextual"/>
            </w:rPr>
          </w:pPr>
          <w:hyperlink w:anchor="_Toc239683739" w:history="1">
            <w:r w:rsidRPr="000F3B48">
              <w:rPr>
                <w:rStyle w:val="affffd"/>
                <w:rFonts w:ascii="宋体" w:hAnsi="宋体" w:cs="方正仿宋_GBK"/>
                <w:b/>
                <w:noProof/>
              </w:rPr>
              <w:t>（三）招募有效期与入库有效期</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_Toc239683739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4</w:t>
            </w:r>
            <w:r w:rsidRPr="000F3B48">
              <w:rPr>
                <w:rFonts w:ascii="宋体" w:hAnsi="宋体" w:hint="eastAsia"/>
                <w:noProof/>
                <w:webHidden/>
              </w:rPr>
              <w:fldChar w:fldCharType="end"/>
            </w:r>
          </w:hyperlink>
        </w:p>
        <w:p w14:paraId="50A75E9D" w14:textId="1A94FB66" w:rsidR="000F3B48" w:rsidRPr="000F3B48" w:rsidRDefault="000F3B48" w:rsidP="000F3B48">
          <w:pPr>
            <w:pStyle w:val="TOC2"/>
            <w:spacing w:line="276" w:lineRule="auto"/>
            <w:rPr>
              <w:rFonts w:ascii="宋体" w:hAnsi="宋体" w:cstheme="minorBidi" w:hint="eastAsia"/>
              <w:smallCaps w:val="0"/>
              <w:noProof/>
              <w:kern w:val="2"/>
              <w:sz w:val="22"/>
              <w14:ligatures w14:val="standardContextual"/>
            </w:rPr>
          </w:pPr>
          <w:hyperlink w:anchor="_Toc239683740" w:history="1">
            <w:r w:rsidRPr="000F3B48">
              <w:rPr>
                <w:rStyle w:val="affffd"/>
                <w:rFonts w:ascii="宋体" w:hAnsi="宋体" w:cs="方正仿宋_GBK"/>
                <w:b/>
                <w:noProof/>
              </w:rPr>
              <w:t>（四）合作范围</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_Toc239683740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5</w:t>
            </w:r>
            <w:r w:rsidRPr="000F3B48">
              <w:rPr>
                <w:rFonts w:ascii="宋体" w:hAnsi="宋体" w:hint="eastAsia"/>
                <w:noProof/>
                <w:webHidden/>
              </w:rPr>
              <w:fldChar w:fldCharType="end"/>
            </w:r>
          </w:hyperlink>
        </w:p>
        <w:p w14:paraId="3FE59A0E" w14:textId="3E04462E" w:rsidR="000F3B48" w:rsidRPr="000F3B48" w:rsidRDefault="000F3B48" w:rsidP="000F3B48">
          <w:pPr>
            <w:pStyle w:val="TOC2"/>
            <w:spacing w:line="276" w:lineRule="auto"/>
            <w:rPr>
              <w:rFonts w:ascii="宋体" w:hAnsi="宋体" w:cstheme="minorBidi" w:hint="eastAsia"/>
              <w:smallCaps w:val="0"/>
              <w:noProof/>
              <w:kern w:val="2"/>
              <w:sz w:val="22"/>
              <w14:ligatures w14:val="standardContextual"/>
            </w:rPr>
          </w:pPr>
          <w:hyperlink w:anchor="_Toc239683741" w:history="1">
            <w:r w:rsidRPr="000F3B48">
              <w:rPr>
                <w:rStyle w:val="affffd"/>
                <w:rFonts w:ascii="宋体" w:hAnsi="宋体" w:cs="方正仿宋_GBK"/>
                <w:b/>
                <w:noProof/>
              </w:rPr>
              <w:t>（五）申报领域</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_Toc239683741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5</w:t>
            </w:r>
            <w:r w:rsidRPr="000F3B48">
              <w:rPr>
                <w:rFonts w:ascii="宋体" w:hAnsi="宋体" w:hint="eastAsia"/>
                <w:noProof/>
                <w:webHidden/>
              </w:rPr>
              <w:fldChar w:fldCharType="end"/>
            </w:r>
          </w:hyperlink>
        </w:p>
        <w:p w14:paraId="6653EFF0" w14:textId="732627E8" w:rsidR="000F3B48" w:rsidRPr="000F3B48" w:rsidRDefault="000F3B48" w:rsidP="000F3B48">
          <w:pPr>
            <w:pStyle w:val="TOC1"/>
            <w:spacing w:line="276" w:lineRule="auto"/>
            <w:rPr>
              <w:rFonts w:ascii="宋体" w:hAnsi="宋体" w:cstheme="minorBidi" w:hint="eastAsia"/>
              <w:b w:val="0"/>
              <w:bCs w:val="0"/>
              <w:caps w:val="0"/>
              <w:noProof/>
              <w:kern w:val="2"/>
              <w:sz w:val="22"/>
              <w14:ligatures w14:val="standardContextual"/>
            </w:rPr>
          </w:pPr>
          <w:hyperlink w:anchor="_Toc239683742" w:history="1">
            <w:r w:rsidRPr="000F3B48">
              <w:rPr>
                <w:rStyle w:val="affffd"/>
                <w:rFonts w:ascii="宋体" w:hAnsi="宋体" w:cs="方正仿宋_GBK"/>
                <w:noProof/>
              </w:rPr>
              <w:t>二. 资格要求</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_Toc239683742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6</w:t>
            </w:r>
            <w:r w:rsidRPr="000F3B48">
              <w:rPr>
                <w:rFonts w:ascii="宋体" w:hAnsi="宋体" w:hint="eastAsia"/>
                <w:noProof/>
                <w:webHidden/>
              </w:rPr>
              <w:fldChar w:fldCharType="end"/>
            </w:r>
          </w:hyperlink>
        </w:p>
        <w:p w14:paraId="3D28B6C2" w14:textId="40652D61" w:rsidR="000F3B48" w:rsidRPr="000F3B48" w:rsidRDefault="000F3B48" w:rsidP="000F3B48">
          <w:pPr>
            <w:pStyle w:val="TOC2"/>
            <w:spacing w:line="276" w:lineRule="auto"/>
            <w:rPr>
              <w:rFonts w:ascii="宋体" w:hAnsi="宋体" w:cstheme="minorBidi" w:hint="eastAsia"/>
              <w:smallCaps w:val="0"/>
              <w:noProof/>
              <w:kern w:val="2"/>
              <w:sz w:val="22"/>
              <w14:ligatures w14:val="standardContextual"/>
            </w:rPr>
          </w:pPr>
          <w:hyperlink w:anchor="_Toc239683743" w:history="1">
            <w:r w:rsidRPr="000F3B48">
              <w:rPr>
                <w:rStyle w:val="affffd"/>
                <w:rFonts w:ascii="宋体" w:hAnsi="宋体" w:cs="方正仿宋_GBK"/>
                <w:b/>
                <w:noProof/>
              </w:rPr>
              <w:t>（一）资格审查</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_Toc239683743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6</w:t>
            </w:r>
            <w:r w:rsidRPr="000F3B48">
              <w:rPr>
                <w:rFonts w:ascii="宋体" w:hAnsi="宋体" w:hint="eastAsia"/>
                <w:noProof/>
                <w:webHidden/>
              </w:rPr>
              <w:fldChar w:fldCharType="end"/>
            </w:r>
          </w:hyperlink>
        </w:p>
        <w:p w14:paraId="5DF811E2" w14:textId="588C4661" w:rsidR="000F3B48" w:rsidRPr="000F3B48" w:rsidRDefault="000F3B48" w:rsidP="000F3B48">
          <w:pPr>
            <w:pStyle w:val="TOC1"/>
            <w:spacing w:line="276" w:lineRule="auto"/>
            <w:rPr>
              <w:rFonts w:ascii="宋体" w:hAnsi="宋体" w:cstheme="minorBidi" w:hint="eastAsia"/>
              <w:b w:val="0"/>
              <w:bCs w:val="0"/>
              <w:caps w:val="0"/>
              <w:noProof/>
              <w:kern w:val="2"/>
              <w:sz w:val="22"/>
              <w14:ligatures w14:val="standardContextual"/>
            </w:rPr>
          </w:pPr>
          <w:hyperlink w:anchor="_Toc239683744" w:history="1">
            <w:r w:rsidRPr="000F3B48">
              <w:rPr>
                <w:rStyle w:val="affffd"/>
                <w:rFonts w:ascii="宋体" w:hAnsi="宋体" w:cs="方正仿宋_GBK"/>
                <w:noProof/>
              </w:rPr>
              <w:t>三. 合作引入需求</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_Toc239683744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8</w:t>
            </w:r>
            <w:r w:rsidRPr="000F3B48">
              <w:rPr>
                <w:rFonts w:ascii="宋体" w:hAnsi="宋体" w:hint="eastAsia"/>
                <w:noProof/>
                <w:webHidden/>
              </w:rPr>
              <w:fldChar w:fldCharType="end"/>
            </w:r>
          </w:hyperlink>
        </w:p>
        <w:p w14:paraId="10D2EA0A" w14:textId="538BA930" w:rsidR="000F3B48" w:rsidRPr="000F3B48" w:rsidRDefault="000F3B48" w:rsidP="000F3B48">
          <w:pPr>
            <w:pStyle w:val="TOC2"/>
            <w:spacing w:line="276" w:lineRule="auto"/>
            <w:rPr>
              <w:rFonts w:ascii="宋体" w:hAnsi="宋体" w:cstheme="minorBidi" w:hint="eastAsia"/>
              <w:smallCaps w:val="0"/>
              <w:noProof/>
              <w:kern w:val="2"/>
              <w:sz w:val="22"/>
              <w14:ligatures w14:val="standardContextual"/>
            </w:rPr>
          </w:pPr>
          <w:hyperlink w:anchor="_Toc239683745" w:history="1">
            <w:r w:rsidRPr="000F3B48">
              <w:rPr>
                <w:rStyle w:val="affffd"/>
                <w:rFonts w:ascii="宋体" w:hAnsi="宋体" w:cs="方正仿宋_GBK"/>
                <w:b/>
                <w:noProof/>
              </w:rPr>
              <w:t>（一）算力硬件</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_Toc239683745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8</w:t>
            </w:r>
            <w:r w:rsidRPr="000F3B48">
              <w:rPr>
                <w:rFonts w:ascii="宋体" w:hAnsi="宋体" w:hint="eastAsia"/>
                <w:noProof/>
                <w:webHidden/>
              </w:rPr>
              <w:fldChar w:fldCharType="end"/>
            </w:r>
          </w:hyperlink>
        </w:p>
        <w:p w14:paraId="06693A6F" w14:textId="3859AF5A" w:rsidR="000F3B48" w:rsidRPr="000F3B48" w:rsidRDefault="000F3B48" w:rsidP="000F3B48">
          <w:pPr>
            <w:pStyle w:val="TOC2"/>
            <w:spacing w:line="276" w:lineRule="auto"/>
            <w:rPr>
              <w:rFonts w:ascii="宋体" w:hAnsi="宋体" w:cstheme="minorBidi" w:hint="eastAsia"/>
              <w:smallCaps w:val="0"/>
              <w:noProof/>
              <w:kern w:val="2"/>
              <w:sz w:val="22"/>
              <w14:ligatures w14:val="standardContextual"/>
            </w:rPr>
          </w:pPr>
          <w:hyperlink w:anchor="_Toc239683746" w:history="1">
            <w:r w:rsidRPr="000F3B48">
              <w:rPr>
                <w:rStyle w:val="affffd"/>
                <w:rFonts w:ascii="宋体" w:hAnsi="宋体" w:cs="方正仿宋_GBK"/>
                <w:b/>
                <w:noProof/>
              </w:rPr>
              <w:t>（二）算力基础设施</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_Toc239683746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8</w:t>
            </w:r>
            <w:r w:rsidRPr="000F3B48">
              <w:rPr>
                <w:rFonts w:ascii="宋体" w:hAnsi="宋体" w:hint="eastAsia"/>
                <w:noProof/>
                <w:webHidden/>
              </w:rPr>
              <w:fldChar w:fldCharType="end"/>
            </w:r>
          </w:hyperlink>
        </w:p>
        <w:p w14:paraId="0DF35BAA" w14:textId="5FE377A9" w:rsidR="000F3B48" w:rsidRPr="000F3B48" w:rsidRDefault="000F3B48" w:rsidP="000F3B48">
          <w:pPr>
            <w:pStyle w:val="TOC1"/>
            <w:spacing w:line="276" w:lineRule="auto"/>
            <w:rPr>
              <w:rFonts w:ascii="宋体" w:hAnsi="宋体" w:cstheme="minorBidi" w:hint="eastAsia"/>
              <w:b w:val="0"/>
              <w:bCs w:val="0"/>
              <w:caps w:val="0"/>
              <w:noProof/>
              <w:kern w:val="2"/>
              <w:sz w:val="22"/>
              <w14:ligatures w14:val="standardContextual"/>
            </w:rPr>
          </w:pPr>
          <w:hyperlink w:anchor="_Toc239683747" w:history="1">
            <w:r w:rsidRPr="000F3B48">
              <w:rPr>
                <w:rStyle w:val="affffd"/>
                <w:rFonts w:ascii="宋体" w:hAnsi="宋体" w:cs="方正仿宋_GBK"/>
                <w:noProof/>
              </w:rPr>
              <w:t>四. 评审程序</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_Toc239683747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9</w:t>
            </w:r>
            <w:r w:rsidRPr="000F3B48">
              <w:rPr>
                <w:rFonts w:ascii="宋体" w:hAnsi="宋体" w:hint="eastAsia"/>
                <w:noProof/>
                <w:webHidden/>
              </w:rPr>
              <w:fldChar w:fldCharType="end"/>
            </w:r>
          </w:hyperlink>
        </w:p>
        <w:p w14:paraId="4C104A18" w14:textId="23B6BBBD" w:rsidR="000F3B48" w:rsidRPr="000F3B48" w:rsidRDefault="000F3B48" w:rsidP="000F3B48">
          <w:pPr>
            <w:pStyle w:val="TOC2"/>
            <w:tabs>
              <w:tab w:val="clear" w:pos="1680"/>
              <w:tab w:val="left" w:pos="1200"/>
            </w:tabs>
            <w:spacing w:line="276" w:lineRule="auto"/>
            <w:rPr>
              <w:rFonts w:ascii="宋体" w:hAnsi="宋体" w:cstheme="minorBidi" w:hint="eastAsia"/>
              <w:smallCaps w:val="0"/>
              <w:noProof/>
              <w:kern w:val="2"/>
              <w:sz w:val="22"/>
              <w14:ligatures w14:val="standardContextual"/>
            </w:rPr>
          </w:pPr>
          <w:hyperlink w:anchor="_Toc239683748" w:history="1">
            <w:r w:rsidRPr="000F3B48">
              <w:rPr>
                <w:rStyle w:val="affffd"/>
                <w:rFonts w:ascii="宋体" w:hAnsi="宋体" w:cs="方正仿宋_GBK"/>
                <w:b/>
                <w:noProof/>
              </w:rPr>
              <w:t>（一）</w:t>
            </w:r>
            <w:r w:rsidRPr="000F3B48">
              <w:rPr>
                <w:rFonts w:ascii="宋体" w:hAnsi="宋体" w:cstheme="minorBidi" w:hint="eastAsia"/>
                <w:smallCaps w:val="0"/>
                <w:noProof/>
                <w:kern w:val="2"/>
                <w:sz w:val="22"/>
                <w14:ligatures w14:val="standardContextual"/>
              </w:rPr>
              <w:tab/>
            </w:r>
            <w:r w:rsidRPr="000F3B48">
              <w:rPr>
                <w:rStyle w:val="affffd"/>
                <w:rFonts w:ascii="宋体" w:hAnsi="宋体" w:cs="方正仿宋_GBK"/>
                <w:b/>
                <w:noProof/>
              </w:rPr>
              <w:t>评审组织</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_Toc239683748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9</w:t>
            </w:r>
            <w:r w:rsidRPr="000F3B48">
              <w:rPr>
                <w:rFonts w:ascii="宋体" w:hAnsi="宋体" w:hint="eastAsia"/>
                <w:noProof/>
                <w:webHidden/>
              </w:rPr>
              <w:fldChar w:fldCharType="end"/>
            </w:r>
          </w:hyperlink>
        </w:p>
        <w:p w14:paraId="27F7638C" w14:textId="0A75CE16" w:rsidR="000F3B48" w:rsidRPr="000F3B48" w:rsidRDefault="000F3B48" w:rsidP="000F3B48">
          <w:pPr>
            <w:pStyle w:val="TOC2"/>
            <w:spacing w:line="276" w:lineRule="auto"/>
            <w:rPr>
              <w:rFonts w:ascii="宋体" w:hAnsi="宋体" w:cstheme="minorBidi" w:hint="eastAsia"/>
              <w:smallCaps w:val="0"/>
              <w:noProof/>
              <w:kern w:val="2"/>
              <w:sz w:val="22"/>
              <w14:ligatures w14:val="standardContextual"/>
            </w:rPr>
          </w:pPr>
          <w:hyperlink w:anchor="_Toc239683749" w:history="1">
            <w:r w:rsidRPr="000F3B48">
              <w:rPr>
                <w:rStyle w:val="affffd"/>
                <w:rFonts w:ascii="宋体" w:hAnsi="宋体" w:cs="方正仿宋_GBK"/>
                <w:b/>
                <w:noProof/>
              </w:rPr>
              <w:t>（二）评审方式与标准</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_Toc239683749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9</w:t>
            </w:r>
            <w:r w:rsidRPr="000F3B48">
              <w:rPr>
                <w:rFonts w:ascii="宋体" w:hAnsi="宋体" w:hint="eastAsia"/>
                <w:noProof/>
                <w:webHidden/>
              </w:rPr>
              <w:fldChar w:fldCharType="end"/>
            </w:r>
          </w:hyperlink>
        </w:p>
        <w:p w14:paraId="58B2A9C1" w14:textId="2F6BE4A4" w:rsidR="000F3B48" w:rsidRPr="000F3B48" w:rsidRDefault="000F3B48" w:rsidP="000F3B48">
          <w:pPr>
            <w:pStyle w:val="TOC1"/>
            <w:spacing w:line="276" w:lineRule="auto"/>
            <w:rPr>
              <w:rFonts w:ascii="宋体" w:hAnsi="宋体" w:cstheme="minorBidi" w:hint="eastAsia"/>
              <w:b w:val="0"/>
              <w:bCs w:val="0"/>
              <w:caps w:val="0"/>
              <w:noProof/>
              <w:kern w:val="2"/>
              <w:sz w:val="22"/>
              <w14:ligatures w14:val="standardContextual"/>
            </w:rPr>
          </w:pPr>
          <w:hyperlink w:anchor="_Toc239683750" w:history="1">
            <w:r w:rsidRPr="000F3B48">
              <w:rPr>
                <w:rStyle w:val="affffd"/>
                <w:rFonts w:ascii="宋体" w:hAnsi="宋体" w:cs="方正仿宋_GBK"/>
                <w:noProof/>
              </w:rPr>
              <w:t>五. 考核退出机制</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_Toc239683750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9</w:t>
            </w:r>
            <w:r w:rsidRPr="000F3B48">
              <w:rPr>
                <w:rFonts w:ascii="宋体" w:hAnsi="宋体" w:hint="eastAsia"/>
                <w:noProof/>
                <w:webHidden/>
              </w:rPr>
              <w:fldChar w:fldCharType="end"/>
            </w:r>
          </w:hyperlink>
        </w:p>
        <w:p w14:paraId="59273E48" w14:textId="0277F3DF" w:rsidR="000F3B48" w:rsidRPr="000F3B48" w:rsidRDefault="000F3B48" w:rsidP="000F3B48">
          <w:pPr>
            <w:pStyle w:val="TOC2"/>
            <w:spacing w:line="276" w:lineRule="auto"/>
            <w:rPr>
              <w:rFonts w:ascii="宋体" w:hAnsi="宋体" w:cstheme="minorBidi" w:hint="eastAsia"/>
              <w:smallCaps w:val="0"/>
              <w:noProof/>
              <w:kern w:val="2"/>
              <w:sz w:val="22"/>
              <w14:ligatures w14:val="standardContextual"/>
            </w:rPr>
          </w:pPr>
          <w:hyperlink w:anchor="_Toc239683751" w:history="1">
            <w:r w:rsidRPr="000F3B48">
              <w:rPr>
                <w:rStyle w:val="affffd"/>
                <w:rFonts w:ascii="宋体" w:hAnsi="宋体" w:cs="方正仿宋_GBK"/>
                <w:b/>
                <w:noProof/>
              </w:rPr>
              <w:t>（一）考核机制</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_Toc239683751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9</w:t>
            </w:r>
            <w:r w:rsidRPr="000F3B48">
              <w:rPr>
                <w:rFonts w:ascii="宋体" w:hAnsi="宋体" w:hint="eastAsia"/>
                <w:noProof/>
                <w:webHidden/>
              </w:rPr>
              <w:fldChar w:fldCharType="end"/>
            </w:r>
          </w:hyperlink>
        </w:p>
        <w:p w14:paraId="518D42F2" w14:textId="1C1D7E4A" w:rsidR="000F3B48" w:rsidRPr="000F3B48" w:rsidRDefault="000F3B48" w:rsidP="000F3B48">
          <w:pPr>
            <w:pStyle w:val="TOC2"/>
            <w:spacing w:line="276" w:lineRule="auto"/>
            <w:rPr>
              <w:rFonts w:ascii="宋体" w:hAnsi="宋体" w:cstheme="minorBidi" w:hint="eastAsia"/>
              <w:smallCaps w:val="0"/>
              <w:noProof/>
              <w:kern w:val="2"/>
              <w:sz w:val="22"/>
              <w14:ligatures w14:val="standardContextual"/>
            </w:rPr>
          </w:pPr>
          <w:hyperlink w:anchor="_Toc239683752" w:history="1">
            <w:r w:rsidRPr="000F3B48">
              <w:rPr>
                <w:rStyle w:val="affffd"/>
                <w:rFonts w:ascii="宋体" w:hAnsi="宋体" w:cs="方正仿宋_GBK"/>
                <w:b/>
                <w:noProof/>
              </w:rPr>
              <w:t>（二）退出机制</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_Toc239683752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9</w:t>
            </w:r>
            <w:r w:rsidRPr="000F3B48">
              <w:rPr>
                <w:rFonts w:ascii="宋体" w:hAnsi="宋体" w:hint="eastAsia"/>
                <w:noProof/>
                <w:webHidden/>
              </w:rPr>
              <w:fldChar w:fldCharType="end"/>
            </w:r>
          </w:hyperlink>
        </w:p>
        <w:p w14:paraId="334E223F" w14:textId="57D754D9" w:rsidR="000F3B48" w:rsidRPr="000F3B48" w:rsidRDefault="000F3B48" w:rsidP="000F3B48">
          <w:pPr>
            <w:pStyle w:val="TOC1"/>
            <w:spacing w:line="276" w:lineRule="auto"/>
            <w:rPr>
              <w:rFonts w:ascii="宋体" w:hAnsi="宋体" w:cstheme="minorBidi" w:hint="eastAsia"/>
              <w:b w:val="0"/>
              <w:bCs w:val="0"/>
              <w:caps w:val="0"/>
              <w:noProof/>
              <w:kern w:val="2"/>
              <w:sz w:val="22"/>
              <w14:ligatures w14:val="standardContextual"/>
            </w:rPr>
          </w:pPr>
          <w:hyperlink w:anchor="_Toc239683753" w:history="1">
            <w:r w:rsidRPr="000F3B48">
              <w:rPr>
                <w:rStyle w:val="affffd"/>
                <w:rFonts w:ascii="宋体" w:hAnsi="宋体" w:cs="方正仿宋_GBK"/>
                <w:noProof/>
              </w:rPr>
              <w:t>六. 应答文件的编制与递交</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_Toc239683753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10</w:t>
            </w:r>
            <w:r w:rsidRPr="000F3B48">
              <w:rPr>
                <w:rFonts w:ascii="宋体" w:hAnsi="宋体" w:hint="eastAsia"/>
                <w:noProof/>
                <w:webHidden/>
              </w:rPr>
              <w:fldChar w:fldCharType="end"/>
            </w:r>
          </w:hyperlink>
        </w:p>
        <w:p w14:paraId="578486AE" w14:textId="569BD046" w:rsidR="000F3B48" w:rsidRPr="000F3B48" w:rsidRDefault="000F3B48" w:rsidP="000F3B48">
          <w:pPr>
            <w:pStyle w:val="TOC2"/>
            <w:tabs>
              <w:tab w:val="clear" w:pos="1680"/>
              <w:tab w:val="left" w:pos="1200"/>
            </w:tabs>
            <w:spacing w:line="276" w:lineRule="auto"/>
            <w:rPr>
              <w:rFonts w:ascii="宋体" w:hAnsi="宋体" w:cstheme="minorBidi" w:hint="eastAsia"/>
              <w:smallCaps w:val="0"/>
              <w:noProof/>
              <w:kern w:val="2"/>
              <w:sz w:val="22"/>
              <w14:ligatures w14:val="standardContextual"/>
            </w:rPr>
          </w:pPr>
          <w:hyperlink w:anchor="_Toc239683754" w:history="1">
            <w:r w:rsidRPr="000F3B48">
              <w:rPr>
                <w:rStyle w:val="affffd"/>
                <w:rFonts w:ascii="宋体" w:hAnsi="宋体" w:cs="方正仿宋_GBK"/>
                <w:b/>
                <w:noProof/>
              </w:rPr>
              <w:t>（一）</w:t>
            </w:r>
            <w:r w:rsidRPr="000F3B48">
              <w:rPr>
                <w:rFonts w:ascii="宋体" w:hAnsi="宋体" w:cstheme="minorBidi" w:hint="eastAsia"/>
                <w:smallCaps w:val="0"/>
                <w:noProof/>
                <w:kern w:val="2"/>
                <w:sz w:val="22"/>
                <w14:ligatures w14:val="standardContextual"/>
              </w:rPr>
              <w:tab/>
            </w:r>
            <w:r w:rsidRPr="000F3B48">
              <w:rPr>
                <w:rStyle w:val="affffd"/>
                <w:rFonts w:ascii="宋体" w:hAnsi="宋体" w:cs="方正仿宋_GBK"/>
                <w:b/>
                <w:noProof/>
              </w:rPr>
              <w:t>应答文件的组成</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_Toc239683754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10</w:t>
            </w:r>
            <w:r w:rsidRPr="000F3B48">
              <w:rPr>
                <w:rFonts w:ascii="宋体" w:hAnsi="宋体" w:hint="eastAsia"/>
                <w:noProof/>
                <w:webHidden/>
              </w:rPr>
              <w:fldChar w:fldCharType="end"/>
            </w:r>
          </w:hyperlink>
        </w:p>
        <w:p w14:paraId="122F991B" w14:textId="217C1E16" w:rsidR="000F3B48" w:rsidRPr="000F3B48" w:rsidRDefault="000F3B48" w:rsidP="000F3B48">
          <w:pPr>
            <w:pStyle w:val="TOC2"/>
            <w:spacing w:line="276" w:lineRule="auto"/>
            <w:rPr>
              <w:rFonts w:ascii="宋体" w:hAnsi="宋体" w:cstheme="minorBidi" w:hint="eastAsia"/>
              <w:smallCaps w:val="0"/>
              <w:noProof/>
              <w:kern w:val="2"/>
              <w:sz w:val="22"/>
              <w14:ligatures w14:val="standardContextual"/>
            </w:rPr>
          </w:pPr>
          <w:hyperlink w:anchor="_Toc239683755" w:history="1">
            <w:r w:rsidRPr="000F3B48">
              <w:rPr>
                <w:rStyle w:val="affffd"/>
                <w:rFonts w:ascii="宋体" w:hAnsi="宋体" w:cs="方正仿宋_GBK"/>
                <w:b/>
                <w:noProof/>
              </w:rPr>
              <w:t>（二） 形式要求</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_Toc239683755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10</w:t>
            </w:r>
            <w:r w:rsidRPr="000F3B48">
              <w:rPr>
                <w:rFonts w:ascii="宋体" w:hAnsi="宋体" w:hint="eastAsia"/>
                <w:noProof/>
                <w:webHidden/>
              </w:rPr>
              <w:fldChar w:fldCharType="end"/>
            </w:r>
          </w:hyperlink>
        </w:p>
        <w:p w14:paraId="471156C2" w14:textId="21BA97BB" w:rsidR="000F3B48" w:rsidRPr="000F3B48" w:rsidRDefault="000F3B48" w:rsidP="000F3B48">
          <w:pPr>
            <w:pStyle w:val="TOC2"/>
            <w:spacing w:line="276" w:lineRule="auto"/>
            <w:rPr>
              <w:rFonts w:ascii="宋体" w:hAnsi="宋体" w:cstheme="minorBidi" w:hint="eastAsia"/>
              <w:smallCaps w:val="0"/>
              <w:noProof/>
              <w:kern w:val="2"/>
              <w:sz w:val="22"/>
              <w14:ligatures w14:val="standardContextual"/>
            </w:rPr>
          </w:pPr>
          <w:hyperlink w:anchor="_Toc239683756" w:history="1">
            <w:r w:rsidRPr="000F3B48">
              <w:rPr>
                <w:rStyle w:val="affffd"/>
                <w:rFonts w:ascii="宋体" w:hAnsi="宋体" w:cs="方正仿宋_GBK"/>
                <w:b/>
                <w:noProof/>
              </w:rPr>
              <w:t>（三） 递交方式与截止时间</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_Toc239683756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11</w:t>
            </w:r>
            <w:r w:rsidRPr="000F3B48">
              <w:rPr>
                <w:rFonts w:ascii="宋体" w:hAnsi="宋体" w:hint="eastAsia"/>
                <w:noProof/>
                <w:webHidden/>
              </w:rPr>
              <w:fldChar w:fldCharType="end"/>
            </w:r>
          </w:hyperlink>
        </w:p>
        <w:p w14:paraId="7F3A21EC" w14:textId="6A36D35E" w:rsidR="000F3B48" w:rsidRPr="000F3B48" w:rsidRDefault="000F3B48" w:rsidP="000F3B48">
          <w:pPr>
            <w:pStyle w:val="TOC2"/>
            <w:spacing w:line="276" w:lineRule="auto"/>
            <w:rPr>
              <w:rFonts w:ascii="宋体" w:hAnsi="宋体" w:cstheme="minorBidi" w:hint="eastAsia"/>
              <w:smallCaps w:val="0"/>
              <w:noProof/>
              <w:kern w:val="2"/>
              <w:sz w:val="22"/>
              <w14:ligatures w14:val="standardContextual"/>
            </w:rPr>
          </w:pPr>
          <w:hyperlink w:anchor="_Toc239683757" w:history="1">
            <w:r w:rsidRPr="000F3B48">
              <w:rPr>
                <w:rStyle w:val="affffd"/>
                <w:rFonts w:ascii="宋体" w:hAnsi="宋体" w:cs="方正仿宋_GBK"/>
                <w:b/>
                <w:noProof/>
              </w:rPr>
              <w:t>（四） 澄清与修改</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_Toc239683757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11</w:t>
            </w:r>
            <w:r w:rsidRPr="000F3B48">
              <w:rPr>
                <w:rFonts w:ascii="宋体" w:hAnsi="宋体" w:hint="eastAsia"/>
                <w:noProof/>
                <w:webHidden/>
              </w:rPr>
              <w:fldChar w:fldCharType="end"/>
            </w:r>
          </w:hyperlink>
        </w:p>
        <w:p w14:paraId="74344594" w14:textId="40E06738" w:rsidR="000F3B48" w:rsidRPr="000F3B48" w:rsidRDefault="000F3B48" w:rsidP="000F3B48">
          <w:pPr>
            <w:pStyle w:val="TOC1"/>
            <w:spacing w:line="276" w:lineRule="auto"/>
            <w:rPr>
              <w:rFonts w:ascii="宋体" w:hAnsi="宋体" w:cstheme="minorBidi" w:hint="eastAsia"/>
              <w:b w:val="0"/>
              <w:bCs w:val="0"/>
              <w:caps w:val="0"/>
              <w:noProof/>
              <w:kern w:val="2"/>
              <w:sz w:val="22"/>
              <w14:ligatures w14:val="standardContextual"/>
            </w:rPr>
          </w:pPr>
          <w:hyperlink w:anchor="_Toc239683758" w:history="1">
            <w:r w:rsidRPr="000F3B48">
              <w:rPr>
                <w:rStyle w:val="affffd"/>
                <w:rFonts w:ascii="宋体" w:hAnsi="宋体" w:cs="方正仿宋_GBK"/>
                <w:noProof/>
              </w:rPr>
              <w:t>七. 招募应答文件格式</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_Toc239683758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12</w:t>
            </w:r>
            <w:r w:rsidRPr="000F3B48">
              <w:rPr>
                <w:rFonts w:ascii="宋体" w:hAnsi="宋体" w:hint="eastAsia"/>
                <w:noProof/>
                <w:webHidden/>
              </w:rPr>
              <w:fldChar w:fldCharType="end"/>
            </w:r>
          </w:hyperlink>
        </w:p>
        <w:p w14:paraId="145E3FDF" w14:textId="59AAEF56" w:rsidR="000F3B48" w:rsidRPr="000F3B48" w:rsidRDefault="000F3B48" w:rsidP="000F3B48">
          <w:pPr>
            <w:pStyle w:val="TOC2"/>
            <w:spacing w:line="276" w:lineRule="auto"/>
            <w:rPr>
              <w:rFonts w:ascii="宋体" w:hAnsi="宋体" w:cstheme="minorBidi" w:hint="eastAsia"/>
              <w:smallCaps w:val="0"/>
              <w:noProof/>
              <w:kern w:val="2"/>
              <w:sz w:val="22"/>
              <w14:ligatures w14:val="standardContextual"/>
            </w:rPr>
          </w:pPr>
          <w:hyperlink w:anchor="_Toc239683759" w:history="1">
            <w:r w:rsidRPr="000F3B48">
              <w:rPr>
                <w:rStyle w:val="affffd"/>
                <w:rFonts w:ascii="宋体" w:hAnsi="宋体" w:cs="方正仿宋_GBK"/>
                <w:b/>
                <w:noProof/>
              </w:rPr>
              <w:t>（一）封面</w:t>
            </w:r>
            <w:r>
              <w:rPr>
                <w:rStyle w:val="affffd"/>
                <w:rFonts w:ascii="宋体" w:hAnsi="宋体" w:cs="方正仿宋_GBK" w:hint="eastAsia"/>
                <w:b/>
                <w:noProof/>
              </w:rPr>
              <w:t xml:space="preserve"> </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_Toc239683759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12</w:t>
            </w:r>
            <w:r w:rsidRPr="000F3B48">
              <w:rPr>
                <w:rFonts w:ascii="宋体" w:hAnsi="宋体" w:hint="eastAsia"/>
                <w:noProof/>
                <w:webHidden/>
              </w:rPr>
              <w:fldChar w:fldCharType="end"/>
            </w:r>
          </w:hyperlink>
        </w:p>
        <w:p w14:paraId="7EC50049" w14:textId="4B0965AF" w:rsidR="000F3B48" w:rsidRPr="000F3B48" w:rsidRDefault="000F3B48" w:rsidP="000F3B48">
          <w:pPr>
            <w:pStyle w:val="TOC2"/>
            <w:spacing w:line="276" w:lineRule="auto"/>
            <w:rPr>
              <w:rFonts w:ascii="宋体" w:hAnsi="宋体" w:cstheme="minorBidi" w:hint="eastAsia"/>
              <w:smallCaps w:val="0"/>
              <w:noProof/>
              <w:kern w:val="2"/>
              <w:sz w:val="22"/>
              <w14:ligatures w14:val="standardContextual"/>
            </w:rPr>
          </w:pPr>
          <w:hyperlink w:anchor="_Toc239683760" w:history="1">
            <w:r w:rsidRPr="000F3B48">
              <w:rPr>
                <w:rStyle w:val="affffd"/>
                <w:rFonts w:ascii="宋体" w:hAnsi="宋体"/>
                <w:b/>
                <w:bCs/>
                <w:noProof/>
              </w:rPr>
              <w:t>（二）</w:t>
            </w:r>
            <w:r w:rsidRPr="000F3B48">
              <w:rPr>
                <w:rStyle w:val="affffd"/>
                <w:rFonts w:ascii="宋体" w:hAnsi="宋体" w:cs="方正仿宋_GBK"/>
                <w:b/>
                <w:bCs/>
                <w:noProof/>
              </w:rPr>
              <w:t>索引表</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_Toc239683760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13</w:t>
            </w:r>
            <w:r w:rsidRPr="000F3B48">
              <w:rPr>
                <w:rFonts w:ascii="宋体" w:hAnsi="宋体" w:hint="eastAsia"/>
                <w:noProof/>
                <w:webHidden/>
              </w:rPr>
              <w:fldChar w:fldCharType="end"/>
            </w:r>
          </w:hyperlink>
        </w:p>
        <w:p w14:paraId="66A8EC26" w14:textId="7987EE62" w:rsidR="000F3B48" w:rsidRPr="000F3B48" w:rsidRDefault="000F3B48" w:rsidP="000F3B48">
          <w:pPr>
            <w:pStyle w:val="TOC2"/>
            <w:spacing w:line="276" w:lineRule="auto"/>
            <w:rPr>
              <w:rFonts w:ascii="宋体" w:hAnsi="宋体" w:cstheme="minorBidi" w:hint="eastAsia"/>
              <w:smallCaps w:val="0"/>
              <w:noProof/>
              <w:kern w:val="2"/>
              <w:sz w:val="22"/>
              <w14:ligatures w14:val="standardContextual"/>
            </w:rPr>
          </w:pPr>
          <w:hyperlink w:anchor="_Toc239683761" w:history="1">
            <w:r w:rsidRPr="000F3B48">
              <w:rPr>
                <w:rStyle w:val="affffd"/>
                <w:rFonts w:ascii="宋体" w:hAnsi="宋体" w:cs="方正仿宋_GBK"/>
                <w:b/>
                <w:noProof/>
              </w:rPr>
              <w:t>（三）应答函</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_Toc239683761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14</w:t>
            </w:r>
            <w:r w:rsidRPr="000F3B48">
              <w:rPr>
                <w:rFonts w:ascii="宋体" w:hAnsi="宋体" w:hint="eastAsia"/>
                <w:noProof/>
                <w:webHidden/>
              </w:rPr>
              <w:fldChar w:fldCharType="end"/>
            </w:r>
          </w:hyperlink>
        </w:p>
        <w:p w14:paraId="797862EA" w14:textId="6978D803" w:rsidR="000F3B48" w:rsidRPr="000F3B48" w:rsidRDefault="000F3B48" w:rsidP="000F3B48">
          <w:pPr>
            <w:pStyle w:val="TOC2"/>
            <w:spacing w:line="276" w:lineRule="auto"/>
            <w:rPr>
              <w:rFonts w:ascii="宋体" w:hAnsi="宋体" w:cstheme="minorBidi" w:hint="eastAsia"/>
              <w:smallCaps w:val="0"/>
              <w:noProof/>
              <w:kern w:val="2"/>
              <w:sz w:val="22"/>
              <w14:ligatures w14:val="standardContextual"/>
            </w:rPr>
          </w:pPr>
          <w:hyperlink w:anchor="_Toc239683762" w:history="1">
            <w:r w:rsidRPr="000F3B48">
              <w:rPr>
                <w:rStyle w:val="affffd"/>
                <w:rFonts w:ascii="宋体" w:hAnsi="宋体"/>
                <w:b/>
                <w:bCs/>
                <w:noProof/>
              </w:rPr>
              <w:t>（四）</w:t>
            </w:r>
            <w:r w:rsidRPr="000F3B48">
              <w:rPr>
                <w:rStyle w:val="affffd"/>
                <w:rFonts w:ascii="宋体" w:hAnsi="宋体" w:cs="方正仿宋_GBK"/>
                <w:b/>
                <w:noProof/>
              </w:rPr>
              <w:t>法定代表人身份证明</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_Toc239683762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15</w:t>
            </w:r>
            <w:r w:rsidRPr="000F3B48">
              <w:rPr>
                <w:rFonts w:ascii="宋体" w:hAnsi="宋体" w:hint="eastAsia"/>
                <w:noProof/>
                <w:webHidden/>
              </w:rPr>
              <w:fldChar w:fldCharType="end"/>
            </w:r>
          </w:hyperlink>
        </w:p>
        <w:p w14:paraId="1A77A78B" w14:textId="18EE6164" w:rsidR="000F3B48" w:rsidRPr="000F3B48" w:rsidRDefault="000F3B48" w:rsidP="000F3B48">
          <w:pPr>
            <w:pStyle w:val="TOC2"/>
            <w:spacing w:line="276" w:lineRule="auto"/>
            <w:rPr>
              <w:rFonts w:ascii="宋体" w:hAnsi="宋体" w:cstheme="minorBidi" w:hint="eastAsia"/>
              <w:smallCaps w:val="0"/>
              <w:noProof/>
              <w:kern w:val="2"/>
              <w:sz w:val="22"/>
              <w14:ligatures w14:val="standardContextual"/>
            </w:rPr>
          </w:pPr>
          <w:hyperlink w:anchor="_Toc239683763" w:history="1">
            <w:r w:rsidRPr="000F3B48">
              <w:rPr>
                <w:rStyle w:val="affffd"/>
                <w:rFonts w:ascii="宋体" w:hAnsi="宋体" w:cs="方正仿宋_GBK"/>
                <w:b/>
                <w:noProof/>
              </w:rPr>
              <w:t>（五）法定代表人授权委托书</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_Toc239683763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16</w:t>
            </w:r>
            <w:r w:rsidRPr="000F3B48">
              <w:rPr>
                <w:rFonts w:ascii="宋体" w:hAnsi="宋体" w:hint="eastAsia"/>
                <w:noProof/>
                <w:webHidden/>
              </w:rPr>
              <w:fldChar w:fldCharType="end"/>
            </w:r>
          </w:hyperlink>
        </w:p>
        <w:p w14:paraId="7B632EC6" w14:textId="043FBB5E" w:rsidR="000F3B48" w:rsidRPr="000F3B48" w:rsidRDefault="000F3B48" w:rsidP="000F3B48">
          <w:pPr>
            <w:pStyle w:val="TOC2"/>
            <w:spacing w:line="276" w:lineRule="auto"/>
            <w:rPr>
              <w:rFonts w:ascii="宋体" w:hAnsi="宋体" w:cstheme="minorBidi" w:hint="eastAsia"/>
              <w:smallCaps w:val="0"/>
              <w:noProof/>
              <w:kern w:val="2"/>
              <w:sz w:val="22"/>
              <w14:ligatures w14:val="standardContextual"/>
            </w:rPr>
          </w:pPr>
          <w:hyperlink w:anchor="_Toc239683764" w:history="1">
            <w:r w:rsidRPr="000F3B48">
              <w:rPr>
                <w:rStyle w:val="affffd"/>
                <w:rFonts w:ascii="宋体" w:hAnsi="宋体"/>
                <w:b/>
                <w:noProof/>
              </w:rPr>
              <w:t>（六）</w:t>
            </w:r>
            <w:r w:rsidRPr="000F3B48">
              <w:rPr>
                <w:rStyle w:val="affffd"/>
                <w:rFonts w:ascii="宋体" w:hAnsi="宋体" w:cs="方正仿宋_GBK"/>
                <w:b/>
                <w:noProof/>
              </w:rPr>
              <w:t>不存在相关情形承诺</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_Toc239683764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17</w:t>
            </w:r>
            <w:r w:rsidRPr="000F3B48">
              <w:rPr>
                <w:rFonts w:ascii="宋体" w:hAnsi="宋体" w:hint="eastAsia"/>
                <w:noProof/>
                <w:webHidden/>
              </w:rPr>
              <w:fldChar w:fldCharType="end"/>
            </w:r>
          </w:hyperlink>
        </w:p>
        <w:p w14:paraId="2706535F" w14:textId="56C5D8AC" w:rsidR="000F3B48" w:rsidRPr="000F3B48" w:rsidRDefault="000F3B48" w:rsidP="000F3B48">
          <w:pPr>
            <w:pStyle w:val="TOC2"/>
            <w:spacing w:line="276" w:lineRule="auto"/>
            <w:rPr>
              <w:rFonts w:ascii="宋体" w:hAnsi="宋体" w:cstheme="minorBidi" w:hint="eastAsia"/>
              <w:smallCaps w:val="0"/>
              <w:noProof/>
              <w:kern w:val="2"/>
              <w:sz w:val="22"/>
              <w14:ligatures w14:val="standardContextual"/>
            </w:rPr>
          </w:pPr>
          <w:hyperlink w:anchor="_Toc239683765" w:history="1">
            <w:r w:rsidRPr="000F3B48">
              <w:rPr>
                <w:rStyle w:val="affffd"/>
                <w:rFonts w:ascii="宋体" w:hAnsi="宋体" w:cs="方正仿宋_GBK"/>
                <w:b/>
                <w:noProof/>
              </w:rPr>
              <w:t>（七）廉洁承诺书</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_Toc239683765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18</w:t>
            </w:r>
            <w:r w:rsidRPr="000F3B48">
              <w:rPr>
                <w:rFonts w:ascii="宋体" w:hAnsi="宋体" w:hint="eastAsia"/>
                <w:noProof/>
                <w:webHidden/>
              </w:rPr>
              <w:fldChar w:fldCharType="end"/>
            </w:r>
          </w:hyperlink>
        </w:p>
        <w:p w14:paraId="38B93DA7" w14:textId="11FFC82B" w:rsidR="000F3B48" w:rsidRPr="000F3B48" w:rsidRDefault="000F3B48" w:rsidP="000F3B48">
          <w:pPr>
            <w:pStyle w:val="TOC2"/>
            <w:spacing w:line="276" w:lineRule="auto"/>
            <w:rPr>
              <w:rFonts w:ascii="宋体" w:hAnsi="宋体" w:cstheme="minorBidi" w:hint="eastAsia"/>
              <w:smallCaps w:val="0"/>
              <w:noProof/>
              <w:kern w:val="2"/>
              <w:sz w:val="22"/>
              <w14:ligatures w14:val="standardContextual"/>
            </w:rPr>
          </w:pPr>
          <w:hyperlink w:anchor="_Toc239683766" w:history="1">
            <w:r w:rsidRPr="000F3B48">
              <w:rPr>
                <w:rStyle w:val="affffd"/>
                <w:rFonts w:ascii="宋体" w:hAnsi="宋体" w:cs="方正仿宋_GBK"/>
                <w:b/>
                <w:noProof/>
              </w:rPr>
              <w:t>（八）保密承诺书</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_Toc239683766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19</w:t>
            </w:r>
            <w:r w:rsidRPr="000F3B48">
              <w:rPr>
                <w:rFonts w:ascii="宋体" w:hAnsi="宋体" w:hint="eastAsia"/>
                <w:noProof/>
                <w:webHidden/>
              </w:rPr>
              <w:fldChar w:fldCharType="end"/>
            </w:r>
          </w:hyperlink>
        </w:p>
        <w:p w14:paraId="357EF6DA" w14:textId="77839AD2" w:rsidR="000F3B48" w:rsidRPr="000F3B48" w:rsidRDefault="000F3B48" w:rsidP="000F3B48">
          <w:pPr>
            <w:pStyle w:val="TOC2"/>
            <w:spacing w:line="276" w:lineRule="auto"/>
            <w:rPr>
              <w:rFonts w:ascii="宋体" w:hAnsi="宋体" w:cstheme="minorBidi" w:hint="eastAsia"/>
              <w:smallCaps w:val="0"/>
              <w:noProof/>
              <w:kern w:val="2"/>
              <w:sz w:val="22"/>
              <w14:ligatures w14:val="standardContextual"/>
            </w:rPr>
          </w:pPr>
          <w:hyperlink w:anchor="_Toc239683767" w:history="1">
            <w:r w:rsidRPr="000F3B48">
              <w:rPr>
                <w:rStyle w:val="affffd"/>
                <w:rFonts w:ascii="宋体" w:hAnsi="宋体"/>
                <w:b/>
                <w:noProof/>
              </w:rPr>
              <w:t>（九）合作伙伴基本信息表</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_Toc239683767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20</w:t>
            </w:r>
            <w:r w:rsidRPr="000F3B48">
              <w:rPr>
                <w:rFonts w:ascii="宋体" w:hAnsi="宋体" w:hint="eastAsia"/>
                <w:noProof/>
                <w:webHidden/>
              </w:rPr>
              <w:fldChar w:fldCharType="end"/>
            </w:r>
          </w:hyperlink>
        </w:p>
        <w:p w14:paraId="62D0D219" w14:textId="7A146A65" w:rsidR="000F3B48" w:rsidRPr="000F3B48" w:rsidRDefault="000F3B48" w:rsidP="000F3B48">
          <w:pPr>
            <w:pStyle w:val="TOC2"/>
            <w:spacing w:line="276" w:lineRule="auto"/>
            <w:rPr>
              <w:rFonts w:ascii="宋体" w:hAnsi="宋体" w:cstheme="minorBidi" w:hint="eastAsia"/>
              <w:smallCaps w:val="0"/>
              <w:noProof/>
              <w:kern w:val="2"/>
              <w:sz w:val="22"/>
              <w14:ligatures w14:val="standardContextual"/>
            </w:rPr>
          </w:pPr>
          <w:hyperlink w:anchor="_Toc239683768" w:history="1">
            <w:r w:rsidRPr="000F3B48">
              <w:rPr>
                <w:rStyle w:val="affffd"/>
                <w:rFonts w:ascii="宋体" w:hAnsi="宋体" w:cs="方正仿宋_GBK"/>
                <w:b/>
                <w:noProof/>
              </w:rPr>
              <w:t>（十）资格审查资料</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_Toc239683768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21</w:t>
            </w:r>
            <w:r w:rsidRPr="000F3B48">
              <w:rPr>
                <w:rFonts w:ascii="宋体" w:hAnsi="宋体" w:hint="eastAsia"/>
                <w:noProof/>
                <w:webHidden/>
              </w:rPr>
              <w:fldChar w:fldCharType="end"/>
            </w:r>
          </w:hyperlink>
        </w:p>
        <w:p w14:paraId="0018FF2C" w14:textId="23581B64" w:rsidR="000F3B48" w:rsidRPr="000F3B48" w:rsidRDefault="000F3B48" w:rsidP="000F3B48">
          <w:pPr>
            <w:pStyle w:val="TOC2"/>
            <w:spacing w:line="276" w:lineRule="auto"/>
            <w:rPr>
              <w:rFonts w:ascii="宋体" w:hAnsi="宋体" w:cstheme="minorBidi" w:hint="eastAsia"/>
              <w:smallCaps w:val="0"/>
              <w:noProof/>
              <w:kern w:val="2"/>
              <w:sz w:val="22"/>
              <w14:ligatures w14:val="standardContextual"/>
            </w:rPr>
          </w:pPr>
          <w:hyperlink w:anchor="_Toc239683769" w:history="1">
            <w:r w:rsidRPr="000F3B48">
              <w:rPr>
                <w:rStyle w:val="affffd"/>
                <w:rFonts w:ascii="宋体" w:hAnsi="宋体" w:cs="方正仿宋_GBK"/>
                <w:b/>
                <w:noProof/>
              </w:rPr>
              <w:t>（十一）近三年完成的类似项目情况表</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_Toc239683769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22</w:t>
            </w:r>
            <w:r w:rsidRPr="000F3B48">
              <w:rPr>
                <w:rFonts w:ascii="宋体" w:hAnsi="宋体" w:hint="eastAsia"/>
                <w:noProof/>
                <w:webHidden/>
              </w:rPr>
              <w:fldChar w:fldCharType="end"/>
            </w:r>
          </w:hyperlink>
        </w:p>
        <w:p w14:paraId="5A01F8A6" w14:textId="05A044DA" w:rsidR="000F3B48" w:rsidRPr="000F3B48" w:rsidRDefault="000F3B48" w:rsidP="000F3B48">
          <w:pPr>
            <w:pStyle w:val="TOC2"/>
            <w:spacing w:line="276" w:lineRule="auto"/>
            <w:rPr>
              <w:rFonts w:ascii="宋体" w:hAnsi="宋体" w:cstheme="minorBidi" w:hint="eastAsia"/>
              <w:smallCaps w:val="0"/>
              <w:noProof/>
              <w:kern w:val="2"/>
              <w:sz w:val="22"/>
              <w14:ligatures w14:val="standardContextual"/>
            </w:rPr>
          </w:pPr>
          <w:hyperlink w:anchor="_Toc239683770" w:history="1">
            <w:r w:rsidRPr="000F3B48">
              <w:rPr>
                <w:rStyle w:val="affffd"/>
                <w:rFonts w:ascii="宋体" w:hAnsi="宋体" w:cs="方正仿宋_GBK"/>
                <w:b/>
                <w:noProof/>
              </w:rPr>
              <w:t>（十二）服务方案</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_Toc239683770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23</w:t>
            </w:r>
            <w:r w:rsidRPr="000F3B48">
              <w:rPr>
                <w:rFonts w:ascii="宋体" w:hAnsi="宋体" w:hint="eastAsia"/>
                <w:noProof/>
                <w:webHidden/>
              </w:rPr>
              <w:fldChar w:fldCharType="end"/>
            </w:r>
          </w:hyperlink>
        </w:p>
        <w:p w14:paraId="18ACE4F4" w14:textId="2E1DF37D" w:rsidR="000F3B48" w:rsidRPr="000F3B48" w:rsidRDefault="000F3B48" w:rsidP="000F3B48">
          <w:pPr>
            <w:pStyle w:val="TOC2"/>
            <w:spacing w:line="276" w:lineRule="auto"/>
            <w:rPr>
              <w:rFonts w:ascii="宋体" w:hAnsi="宋体" w:cstheme="minorBidi" w:hint="eastAsia"/>
              <w:smallCaps w:val="0"/>
              <w:noProof/>
              <w:kern w:val="2"/>
              <w:sz w:val="22"/>
              <w14:ligatures w14:val="standardContextual"/>
            </w:rPr>
          </w:pPr>
          <w:hyperlink w:anchor="_Toc239683771" w:history="1">
            <w:r w:rsidRPr="000F3B48">
              <w:rPr>
                <w:rStyle w:val="affffd"/>
                <w:rFonts w:ascii="宋体" w:hAnsi="宋体" w:cs="方正仿宋_GBK"/>
                <w:b/>
                <w:noProof/>
              </w:rPr>
              <w:t>（十三）应答人认为需要提供的其他文件资料或其他需要说明的事宜</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_Toc239683771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24</w:t>
            </w:r>
            <w:r w:rsidRPr="000F3B48">
              <w:rPr>
                <w:rFonts w:ascii="宋体" w:hAnsi="宋体" w:hint="eastAsia"/>
                <w:noProof/>
                <w:webHidden/>
              </w:rPr>
              <w:fldChar w:fldCharType="end"/>
            </w:r>
          </w:hyperlink>
        </w:p>
        <w:p w14:paraId="3BD8344A" w14:textId="410BFDCA" w:rsidR="000F3B48" w:rsidRPr="000F3B48" w:rsidRDefault="000F3B48" w:rsidP="000F3B48">
          <w:pPr>
            <w:pStyle w:val="TOC1"/>
            <w:spacing w:line="276" w:lineRule="auto"/>
            <w:rPr>
              <w:rFonts w:ascii="宋体" w:hAnsi="宋体" w:cstheme="minorBidi" w:hint="eastAsia"/>
              <w:b w:val="0"/>
              <w:bCs w:val="0"/>
              <w:caps w:val="0"/>
              <w:noProof/>
              <w:kern w:val="2"/>
              <w:sz w:val="22"/>
              <w14:ligatures w14:val="standardContextual"/>
            </w:rPr>
          </w:pPr>
          <w:hyperlink w:anchor="_Toc239683772" w:history="1">
            <w:r w:rsidRPr="000F3B48">
              <w:rPr>
                <w:rStyle w:val="affffd"/>
                <w:rFonts w:ascii="宋体" w:hAnsi="宋体" w:cs="方正仿宋_GBK"/>
                <w:noProof/>
              </w:rPr>
              <w:t>八. 其他约定</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_Toc239683772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25</w:t>
            </w:r>
            <w:r w:rsidRPr="000F3B48">
              <w:rPr>
                <w:rFonts w:ascii="宋体" w:hAnsi="宋体" w:hint="eastAsia"/>
                <w:noProof/>
                <w:webHidden/>
              </w:rPr>
              <w:fldChar w:fldCharType="end"/>
            </w:r>
          </w:hyperlink>
        </w:p>
        <w:p w14:paraId="705AD7F1" w14:textId="0DACA8A9" w:rsidR="000F3B48" w:rsidRPr="000F3B48" w:rsidRDefault="000F3B48" w:rsidP="000F3B48">
          <w:pPr>
            <w:pStyle w:val="TOC2"/>
            <w:tabs>
              <w:tab w:val="clear" w:pos="1680"/>
            </w:tabs>
            <w:spacing w:line="276" w:lineRule="auto"/>
            <w:rPr>
              <w:rFonts w:ascii="宋体" w:hAnsi="宋体" w:cstheme="minorBidi" w:hint="eastAsia"/>
              <w:smallCaps w:val="0"/>
              <w:noProof/>
              <w:kern w:val="2"/>
              <w:sz w:val="22"/>
              <w14:ligatures w14:val="standardContextual"/>
            </w:rPr>
          </w:pPr>
          <w:hyperlink w:anchor="_Toc239683773" w:history="1">
            <w:r w:rsidRPr="000F3B48">
              <w:rPr>
                <w:rStyle w:val="affffd"/>
                <w:rFonts w:ascii="宋体" w:hAnsi="宋体" w:cs="方正仿宋_GBK"/>
                <w:b/>
                <w:noProof/>
              </w:rPr>
              <w:t>（一）保密</w:t>
            </w:r>
            <w:r w:rsidRPr="000F3B48">
              <w:rPr>
                <w:rFonts w:ascii="宋体" w:hAnsi="宋体" w:hint="eastAsia"/>
                <w:noProof/>
                <w:webHidden/>
              </w:rPr>
              <w:tab/>
            </w:r>
            <w:r>
              <w:rPr>
                <w:rFonts w:ascii="宋体" w:hAnsi="宋体" w:hint="eastAsia"/>
                <w:noProof/>
                <w:webHidden/>
              </w:rPr>
              <w:t xml:space="preserve"> </w:t>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_Toc239683773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25</w:t>
            </w:r>
            <w:r w:rsidRPr="000F3B48">
              <w:rPr>
                <w:rFonts w:ascii="宋体" w:hAnsi="宋体" w:hint="eastAsia"/>
                <w:noProof/>
                <w:webHidden/>
              </w:rPr>
              <w:fldChar w:fldCharType="end"/>
            </w:r>
          </w:hyperlink>
        </w:p>
        <w:p w14:paraId="681B2951" w14:textId="13D645D3" w:rsidR="000F3B48" w:rsidRPr="000F3B48" w:rsidRDefault="000F3B48" w:rsidP="000F3B48">
          <w:pPr>
            <w:pStyle w:val="TOC2"/>
            <w:spacing w:line="276" w:lineRule="auto"/>
            <w:rPr>
              <w:rFonts w:ascii="宋体" w:hAnsi="宋体" w:cstheme="minorBidi" w:hint="eastAsia"/>
              <w:smallCaps w:val="0"/>
              <w:noProof/>
              <w:kern w:val="2"/>
              <w:sz w:val="22"/>
              <w14:ligatures w14:val="standardContextual"/>
            </w:rPr>
          </w:pPr>
          <w:hyperlink w:anchor="_Toc239683774" w:history="1">
            <w:r w:rsidRPr="000F3B48">
              <w:rPr>
                <w:rStyle w:val="affffd"/>
                <w:rFonts w:ascii="宋体" w:hAnsi="宋体" w:cs="方正仿宋_GBK"/>
                <w:b/>
                <w:noProof/>
              </w:rPr>
              <w:t>（二）知识产权</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_Toc239683774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25</w:t>
            </w:r>
            <w:r w:rsidRPr="000F3B48">
              <w:rPr>
                <w:rFonts w:ascii="宋体" w:hAnsi="宋体" w:hint="eastAsia"/>
                <w:noProof/>
                <w:webHidden/>
              </w:rPr>
              <w:fldChar w:fldCharType="end"/>
            </w:r>
          </w:hyperlink>
        </w:p>
        <w:p w14:paraId="750CF080" w14:textId="4C204AB2" w:rsidR="000F3B48" w:rsidRPr="000F3B48" w:rsidRDefault="000F3B48" w:rsidP="000F3B48">
          <w:pPr>
            <w:pStyle w:val="TOC2"/>
            <w:spacing w:line="276" w:lineRule="auto"/>
            <w:rPr>
              <w:rFonts w:ascii="宋体" w:hAnsi="宋体" w:cstheme="minorBidi" w:hint="eastAsia"/>
              <w:smallCaps w:val="0"/>
              <w:noProof/>
              <w:kern w:val="2"/>
              <w:sz w:val="22"/>
              <w14:ligatures w14:val="standardContextual"/>
            </w:rPr>
          </w:pPr>
          <w:hyperlink w:anchor="_Toc239683775" w:history="1">
            <w:r w:rsidRPr="000F3B48">
              <w:rPr>
                <w:rStyle w:val="affffd"/>
                <w:rFonts w:ascii="宋体" w:hAnsi="宋体" w:cs="方正仿宋_GBK"/>
                <w:b/>
                <w:noProof/>
              </w:rPr>
              <w:t>（三）争议解决</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_Toc239683775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25</w:t>
            </w:r>
            <w:r w:rsidRPr="000F3B48">
              <w:rPr>
                <w:rFonts w:ascii="宋体" w:hAnsi="宋体" w:hint="eastAsia"/>
                <w:noProof/>
                <w:webHidden/>
              </w:rPr>
              <w:fldChar w:fldCharType="end"/>
            </w:r>
          </w:hyperlink>
        </w:p>
        <w:p w14:paraId="0C7343CE" w14:textId="33CF1CE2" w:rsidR="000F3B48" w:rsidRPr="000F3B48" w:rsidRDefault="000F3B48" w:rsidP="000F3B48">
          <w:pPr>
            <w:pStyle w:val="TOC2"/>
            <w:tabs>
              <w:tab w:val="clear" w:pos="1680"/>
            </w:tabs>
            <w:spacing w:line="276" w:lineRule="auto"/>
            <w:rPr>
              <w:rFonts w:ascii="宋体" w:hAnsi="宋体" w:cstheme="minorBidi" w:hint="eastAsia"/>
              <w:smallCaps w:val="0"/>
              <w:noProof/>
              <w:kern w:val="2"/>
              <w:sz w:val="22"/>
              <w14:ligatures w14:val="standardContextual"/>
            </w:rPr>
          </w:pPr>
          <w:hyperlink w:anchor="_Toc239683776" w:history="1">
            <w:r w:rsidRPr="000F3B48">
              <w:rPr>
                <w:rStyle w:val="affffd"/>
                <w:rFonts w:ascii="宋体" w:hAnsi="宋体" w:cs="方正仿宋_GBK"/>
                <w:b/>
                <w:noProof/>
              </w:rPr>
              <w:t>（四）其他</w:t>
            </w:r>
            <w:r w:rsidRPr="000F3B48">
              <w:rPr>
                <w:rFonts w:ascii="宋体" w:hAnsi="宋体" w:hint="eastAsia"/>
                <w:noProof/>
                <w:webHidden/>
              </w:rPr>
              <w:tab/>
            </w:r>
            <w:r>
              <w:rPr>
                <w:rFonts w:ascii="宋体" w:hAnsi="宋体" w:hint="eastAsia"/>
                <w:noProof/>
                <w:webHidden/>
              </w:rPr>
              <w:t xml:space="preserve"> </w:t>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_Toc239683776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25</w:t>
            </w:r>
            <w:r w:rsidRPr="000F3B48">
              <w:rPr>
                <w:rFonts w:ascii="宋体" w:hAnsi="宋体" w:hint="eastAsia"/>
                <w:noProof/>
                <w:webHidden/>
              </w:rPr>
              <w:fldChar w:fldCharType="end"/>
            </w:r>
          </w:hyperlink>
        </w:p>
        <w:p w14:paraId="3CFCFF7E" w14:textId="14968E29" w:rsidR="000F3B48" w:rsidRPr="000F3B48" w:rsidRDefault="000F3B48" w:rsidP="000F3B48">
          <w:pPr>
            <w:pStyle w:val="TOC1"/>
            <w:spacing w:line="276" w:lineRule="auto"/>
            <w:rPr>
              <w:rFonts w:ascii="宋体" w:hAnsi="宋体" w:cstheme="minorBidi" w:hint="eastAsia"/>
              <w:b w:val="0"/>
              <w:bCs w:val="0"/>
              <w:caps w:val="0"/>
              <w:noProof/>
              <w:kern w:val="2"/>
              <w:sz w:val="22"/>
              <w14:ligatures w14:val="standardContextual"/>
            </w:rPr>
          </w:pPr>
          <w:hyperlink w:anchor="_Toc239683777" w:history="1">
            <w:r w:rsidRPr="000F3B48">
              <w:rPr>
                <w:rStyle w:val="affffd"/>
                <w:rFonts w:ascii="宋体" w:hAnsi="宋体"/>
                <w:noProof/>
              </w:rPr>
              <w:t>附表：入库合作伙伴年度考核评分表</w:t>
            </w:r>
            <w:r w:rsidRPr="000F3B48">
              <w:rPr>
                <w:rFonts w:ascii="宋体" w:hAnsi="宋体" w:hint="eastAsia"/>
                <w:noProof/>
                <w:webHidden/>
              </w:rPr>
              <w:tab/>
            </w:r>
            <w:r w:rsidRPr="000F3B48">
              <w:rPr>
                <w:rFonts w:ascii="宋体" w:hAnsi="宋体" w:hint="eastAsia"/>
                <w:noProof/>
                <w:webHidden/>
              </w:rPr>
              <w:fldChar w:fldCharType="begin"/>
            </w:r>
            <w:r w:rsidRPr="000F3B48">
              <w:rPr>
                <w:rFonts w:ascii="宋体" w:hAnsi="宋体" w:hint="eastAsia"/>
                <w:noProof/>
                <w:webHidden/>
              </w:rPr>
              <w:instrText xml:space="preserve"> </w:instrText>
            </w:r>
            <w:r w:rsidRPr="000F3B48">
              <w:rPr>
                <w:rFonts w:ascii="宋体" w:hAnsi="宋体"/>
                <w:noProof/>
                <w:webHidden/>
              </w:rPr>
              <w:instrText>PAGEREF _Toc239683777 \h</w:instrText>
            </w:r>
            <w:r w:rsidRPr="000F3B48">
              <w:rPr>
                <w:rFonts w:ascii="宋体" w:hAnsi="宋体" w:hint="eastAsia"/>
                <w:noProof/>
                <w:webHidden/>
              </w:rPr>
              <w:instrText xml:space="preserve"> </w:instrText>
            </w:r>
            <w:r w:rsidRPr="000F3B48">
              <w:rPr>
                <w:rFonts w:ascii="宋体" w:hAnsi="宋体" w:hint="eastAsia"/>
                <w:noProof/>
                <w:webHidden/>
              </w:rPr>
            </w:r>
            <w:r w:rsidRPr="000F3B48">
              <w:rPr>
                <w:rFonts w:ascii="宋体" w:hAnsi="宋体" w:hint="eastAsia"/>
                <w:noProof/>
                <w:webHidden/>
              </w:rPr>
              <w:fldChar w:fldCharType="separate"/>
            </w:r>
            <w:r w:rsidRPr="000F3B48">
              <w:rPr>
                <w:rFonts w:ascii="宋体" w:hAnsi="宋体"/>
                <w:noProof/>
                <w:webHidden/>
              </w:rPr>
              <w:t>26</w:t>
            </w:r>
            <w:r w:rsidRPr="000F3B48">
              <w:rPr>
                <w:rFonts w:ascii="宋体" w:hAnsi="宋体" w:hint="eastAsia"/>
                <w:noProof/>
                <w:webHidden/>
              </w:rPr>
              <w:fldChar w:fldCharType="end"/>
            </w:r>
          </w:hyperlink>
        </w:p>
        <w:p w14:paraId="2699D58D" w14:textId="50E24D74" w:rsidR="004506CD" w:rsidRPr="004A178C" w:rsidRDefault="004506CD" w:rsidP="000F3B48">
          <w:pPr>
            <w:widowControl/>
            <w:kinsoku w:val="0"/>
            <w:autoSpaceDE w:val="0"/>
            <w:autoSpaceDN w:val="0"/>
            <w:snapToGrid w:val="0"/>
            <w:spacing w:line="276" w:lineRule="auto"/>
            <w:ind w:firstLineChars="0" w:firstLine="0"/>
            <w:rPr>
              <w:rFonts w:ascii="宋体" w:hAnsi="宋体" w:hint="eastAsia"/>
              <w:b/>
              <w:bCs/>
              <w:lang w:val="zh-CN"/>
            </w:rPr>
          </w:pPr>
          <w:r w:rsidRPr="000F3B48">
            <w:rPr>
              <w:rFonts w:ascii="宋体" w:hAnsi="宋体"/>
              <w:b/>
              <w:bCs/>
              <w:szCs w:val="24"/>
              <w:lang w:val="zh-CN"/>
            </w:rPr>
            <w:fldChar w:fldCharType="end"/>
          </w:r>
        </w:p>
      </w:sdtContent>
    </w:sdt>
    <w:p w14:paraId="39F58F4F" w14:textId="122A5C9A" w:rsidR="001F1713" w:rsidRPr="00CE09A0" w:rsidRDefault="00000000" w:rsidP="0053019E">
      <w:pPr>
        <w:pStyle w:val="110"/>
        <w:pageBreakBefore/>
        <w:spacing w:line="240" w:lineRule="auto"/>
        <w:ind w:left="658" w:hanging="658"/>
        <w:rPr>
          <w:rFonts w:asciiTheme="majorEastAsia" w:eastAsiaTheme="majorEastAsia" w:hAnsiTheme="majorEastAsia" w:cs="方正仿宋_GBK" w:hint="eastAsia"/>
          <w:b/>
        </w:rPr>
      </w:pPr>
      <w:bookmarkStart w:id="0" w:name="_Toc456084045"/>
      <w:bookmarkStart w:id="1" w:name="_Toc316850134"/>
      <w:bookmarkStart w:id="2" w:name="_Toc168084000"/>
      <w:bookmarkStart w:id="3" w:name="_Toc499537923"/>
      <w:bookmarkStart w:id="4" w:name="_Toc288038886"/>
      <w:bookmarkStart w:id="5" w:name="_Toc60939198"/>
      <w:bookmarkStart w:id="6" w:name="_Toc239339607"/>
      <w:bookmarkStart w:id="7" w:name="_Toc239683736"/>
      <w:r w:rsidRPr="00CE09A0">
        <w:rPr>
          <w:rFonts w:asciiTheme="majorEastAsia" w:eastAsiaTheme="majorEastAsia" w:hAnsiTheme="majorEastAsia" w:cs="方正仿宋_GBK" w:hint="eastAsia"/>
          <w:b/>
        </w:rPr>
        <w:lastRenderedPageBreak/>
        <w:t>招募</w:t>
      </w:r>
      <w:bookmarkEnd w:id="0"/>
      <w:bookmarkEnd w:id="1"/>
      <w:bookmarkEnd w:id="2"/>
      <w:bookmarkEnd w:id="3"/>
      <w:bookmarkEnd w:id="4"/>
      <w:bookmarkEnd w:id="5"/>
      <w:r w:rsidRPr="00CE09A0">
        <w:rPr>
          <w:rFonts w:asciiTheme="majorEastAsia" w:eastAsiaTheme="majorEastAsia" w:hAnsiTheme="majorEastAsia" w:cs="方正仿宋_GBK" w:hint="eastAsia"/>
          <w:b/>
        </w:rPr>
        <w:t>概况</w:t>
      </w:r>
      <w:bookmarkEnd w:id="6"/>
      <w:bookmarkEnd w:id="7"/>
    </w:p>
    <w:p w14:paraId="1C8798E7" w14:textId="77777777" w:rsidR="001F1713" w:rsidRPr="00CE09A0" w:rsidRDefault="00000000">
      <w:pPr>
        <w:pStyle w:val="211"/>
        <w:spacing w:line="240" w:lineRule="auto"/>
        <w:rPr>
          <w:rFonts w:asciiTheme="majorEastAsia" w:eastAsiaTheme="majorEastAsia" w:hAnsiTheme="majorEastAsia" w:cs="方正仿宋_GBK" w:hint="eastAsia"/>
          <w:b/>
          <w:sz w:val="30"/>
          <w:szCs w:val="30"/>
        </w:rPr>
      </w:pPr>
      <w:bookmarkStart w:id="8" w:name="_Toc286929460"/>
      <w:bookmarkStart w:id="9" w:name="_Toc288038887"/>
      <w:bookmarkStart w:id="10" w:name="_Toc60939199"/>
      <w:bookmarkStart w:id="11" w:name="_Toc456084046"/>
      <w:bookmarkStart w:id="12" w:name="_Toc499537924"/>
      <w:bookmarkStart w:id="13" w:name="_Toc316850135"/>
      <w:bookmarkStart w:id="14" w:name="_Toc239339608"/>
      <w:bookmarkStart w:id="15" w:name="_Toc239683737"/>
      <w:r w:rsidRPr="00CE09A0">
        <w:rPr>
          <w:rFonts w:asciiTheme="majorEastAsia" w:eastAsiaTheme="majorEastAsia" w:hAnsiTheme="majorEastAsia" w:cs="方正仿宋_GBK" w:hint="eastAsia"/>
          <w:b/>
          <w:sz w:val="30"/>
          <w:szCs w:val="30"/>
        </w:rPr>
        <w:t>（一）</w:t>
      </w:r>
      <w:bookmarkEnd w:id="8"/>
      <w:r w:rsidRPr="00CE09A0">
        <w:rPr>
          <w:rFonts w:asciiTheme="majorEastAsia" w:eastAsiaTheme="majorEastAsia" w:hAnsiTheme="majorEastAsia" w:cs="方正仿宋_GBK" w:hint="eastAsia"/>
          <w:b/>
          <w:sz w:val="30"/>
          <w:szCs w:val="30"/>
        </w:rPr>
        <w:t>招募背景</w:t>
      </w:r>
      <w:bookmarkEnd w:id="9"/>
      <w:bookmarkEnd w:id="10"/>
      <w:bookmarkEnd w:id="11"/>
      <w:bookmarkEnd w:id="12"/>
      <w:bookmarkEnd w:id="13"/>
      <w:bookmarkEnd w:id="14"/>
      <w:bookmarkEnd w:id="15"/>
    </w:p>
    <w:p w14:paraId="37FBCB1B" w14:textId="77777777" w:rsidR="003009A9" w:rsidRPr="003009A9" w:rsidRDefault="003009A9" w:rsidP="003009A9">
      <w:pPr>
        <w:pStyle w:val="affffff2"/>
        <w:spacing w:line="360" w:lineRule="auto"/>
        <w:ind w:firstLine="480"/>
        <w:rPr>
          <w:rFonts w:asciiTheme="majorEastAsia" w:eastAsiaTheme="majorEastAsia" w:hAnsiTheme="majorEastAsia" w:cs="方正仿宋_GBK" w:hint="eastAsia"/>
          <w:bCs w:val="0"/>
        </w:rPr>
      </w:pPr>
      <w:r w:rsidRPr="003009A9">
        <w:rPr>
          <w:rFonts w:asciiTheme="majorEastAsia" w:eastAsiaTheme="majorEastAsia" w:hAnsiTheme="majorEastAsia" w:cs="方正仿宋_GBK"/>
          <w:bCs w:val="0"/>
        </w:rPr>
        <w:t>广州智算信息技术有限公司（以下简称</w:t>
      </w:r>
      <w:proofErr w:type="gramStart"/>
      <w:r w:rsidRPr="003009A9">
        <w:rPr>
          <w:rFonts w:asciiTheme="majorEastAsia" w:eastAsiaTheme="majorEastAsia" w:hAnsiTheme="majorEastAsia" w:cs="方正仿宋_GBK"/>
          <w:bCs w:val="0"/>
        </w:rPr>
        <w:t>"公司"</w:t>
      </w:r>
      <w:proofErr w:type="gramEnd"/>
      <w:r w:rsidRPr="003009A9">
        <w:rPr>
          <w:rFonts w:asciiTheme="majorEastAsia" w:eastAsiaTheme="majorEastAsia" w:hAnsiTheme="majorEastAsia" w:cs="方正仿宋_GBK"/>
          <w:bCs w:val="0"/>
        </w:rPr>
        <w:t>）为落实数智化转型与算力网络战略，规范全国智算类项目合作，营造良好的 AI 产业生态环境，提升智算业务的创新能力和运营能力，通过资源与能力共享、利益共享，建立智算生态合作伙伴库（以下简称</w:t>
      </w:r>
      <w:proofErr w:type="gramStart"/>
      <w:r w:rsidRPr="003009A9">
        <w:rPr>
          <w:rFonts w:asciiTheme="majorEastAsia" w:eastAsiaTheme="majorEastAsia" w:hAnsiTheme="majorEastAsia" w:cs="方正仿宋_GBK"/>
          <w:bCs w:val="0"/>
        </w:rPr>
        <w:t>"智</w:t>
      </w:r>
      <w:proofErr w:type="gramEnd"/>
      <w:r w:rsidRPr="003009A9">
        <w:rPr>
          <w:rFonts w:asciiTheme="majorEastAsia" w:eastAsiaTheme="majorEastAsia" w:hAnsiTheme="majorEastAsia" w:cs="方正仿宋_GBK"/>
          <w:bCs w:val="0"/>
        </w:rPr>
        <w:t>算</w:t>
      </w:r>
      <w:proofErr w:type="gramStart"/>
      <w:r w:rsidRPr="003009A9">
        <w:rPr>
          <w:rFonts w:asciiTheme="majorEastAsia" w:eastAsiaTheme="majorEastAsia" w:hAnsiTheme="majorEastAsia" w:cs="方正仿宋_GBK"/>
          <w:bCs w:val="0"/>
        </w:rPr>
        <w:t>库"）</w:t>
      </w:r>
      <w:proofErr w:type="gramEnd"/>
      <w:r w:rsidRPr="003009A9">
        <w:rPr>
          <w:rFonts w:asciiTheme="majorEastAsia" w:eastAsiaTheme="majorEastAsia" w:hAnsiTheme="majorEastAsia" w:cs="方正仿宋_GBK"/>
          <w:bCs w:val="0"/>
        </w:rPr>
        <w:t>。</w:t>
      </w:r>
    </w:p>
    <w:p w14:paraId="51AB8C72" w14:textId="448D5D70" w:rsidR="003009A9" w:rsidRPr="003009A9" w:rsidRDefault="003009A9" w:rsidP="003009A9">
      <w:pPr>
        <w:pStyle w:val="affffff2"/>
        <w:spacing w:line="360" w:lineRule="auto"/>
        <w:ind w:firstLine="480"/>
        <w:rPr>
          <w:rFonts w:asciiTheme="majorEastAsia" w:eastAsiaTheme="majorEastAsia" w:hAnsiTheme="majorEastAsia" w:cs="方正仿宋_GBK" w:hint="eastAsia"/>
          <w:bCs w:val="0"/>
        </w:rPr>
      </w:pPr>
      <w:r w:rsidRPr="003009A9">
        <w:rPr>
          <w:rFonts w:asciiTheme="majorEastAsia" w:eastAsiaTheme="majorEastAsia" w:hAnsiTheme="majorEastAsia" w:cs="方正仿宋_GBK"/>
          <w:bCs w:val="0"/>
        </w:rPr>
        <w:t>本次招募旨在引入智算行业具有丰富实施经验的合作伙伴，为公司提供智算项目的行业方案设计、智算硬件设备、设备设施及配套、集成服务、技术支持、维护、施工安装及相关配套服务等能力；与公司联合开展技术攻关、产品研发、商机共享、联合输出解决方案并落地、打造标杆项目；提升公司智算业务能力，促进智算供应链生态建设。</w:t>
      </w:r>
    </w:p>
    <w:p w14:paraId="76E5E21C" w14:textId="1E64AAC3" w:rsidR="001F1713" w:rsidRPr="00CE09A0" w:rsidRDefault="00000000">
      <w:pPr>
        <w:pStyle w:val="211"/>
        <w:spacing w:line="240" w:lineRule="auto"/>
        <w:rPr>
          <w:rFonts w:asciiTheme="majorEastAsia" w:eastAsiaTheme="majorEastAsia" w:hAnsiTheme="majorEastAsia" w:cs="方正仿宋_GBK" w:hint="eastAsia"/>
          <w:b/>
          <w:sz w:val="30"/>
          <w:szCs w:val="30"/>
        </w:rPr>
      </w:pPr>
      <w:bookmarkStart w:id="16" w:name="_Toc239339609"/>
      <w:bookmarkStart w:id="17" w:name="_Toc239683738"/>
      <w:r w:rsidRPr="00CE09A0">
        <w:rPr>
          <w:rFonts w:asciiTheme="majorEastAsia" w:eastAsiaTheme="majorEastAsia" w:hAnsiTheme="majorEastAsia" w:cs="方正仿宋_GBK" w:hint="eastAsia"/>
          <w:b/>
          <w:sz w:val="30"/>
          <w:szCs w:val="30"/>
        </w:rPr>
        <w:t>（二）招募方式</w:t>
      </w:r>
      <w:bookmarkEnd w:id="16"/>
      <w:bookmarkEnd w:id="17"/>
    </w:p>
    <w:p w14:paraId="5E600F02" w14:textId="75F43CE2" w:rsidR="00B918DD" w:rsidRDefault="00B918DD" w:rsidP="00290253">
      <w:pPr>
        <w:pStyle w:val="affffff2"/>
        <w:spacing w:line="360" w:lineRule="auto"/>
        <w:ind w:firstLine="480"/>
        <w:rPr>
          <w:rFonts w:asciiTheme="majorEastAsia" w:eastAsiaTheme="majorEastAsia" w:hAnsiTheme="majorEastAsia" w:cs="方正仿宋_GBK" w:hint="eastAsia"/>
        </w:rPr>
      </w:pPr>
      <w:bookmarkStart w:id="18" w:name="_Hlk157153341"/>
      <w:r w:rsidRPr="00B918DD">
        <w:rPr>
          <w:rFonts w:asciiTheme="majorEastAsia" w:eastAsiaTheme="majorEastAsia" w:hAnsiTheme="majorEastAsia" w:cs="方正仿宋_GBK"/>
        </w:rPr>
        <w:t>本次招募采用分批次资格审查方式，招募时间自公告发布之日起至2026年9月</w:t>
      </w:r>
      <w:r w:rsidR="00DF6E37">
        <w:rPr>
          <w:rFonts w:asciiTheme="majorEastAsia" w:eastAsiaTheme="majorEastAsia" w:hAnsiTheme="majorEastAsia" w:cs="方正仿宋_GBK" w:hint="eastAsia"/>
        </w:rPr>
        <w:t>29日</w:t>
      </w:r>
      <w:r w:rsidRPr="00B918DD">
        <w:rPr>
          <w:rFonts w:asciiTheme="majorEastAsia" w:eastAsiaTheme="majorEastAsia" w:hAnsiTheme="majorEastAsia" w:cs="方正仿宋_GBK"/>
        </w:rPr>
        <w:t>。在招募有效期内，公司分批次组织资格审查：</w:t>
      </w:r>
      <w:r w:rsidR="00DF6E37" w:rsidRPr="00B918DD">
        <w:rPr>
          <w:rFonts w:asciiTheme="majorEastAsia" w:eastAsiaTheme="majorEastAsia" w:hAnsiTheme="majorEastAsia" w:cs="方正仿宋_GBK"/>
        </w:rPr>
        <w:t>自招募公告发布之日</w:t>
      </w:r>
      <w:r w:rsidR="00DF6E37">
        <w:rPr>
          <w:rFonts w:asciiTheme="majorEastAsia" w:eastAsiaTheme="majorEastAsia" w:hAnsiTheme="majorEastAsia" w:cs="方正仿宋_GBK" w:hint="eastAsia"/>
        </w:rPr>
        <w:t>起至应答文件递交截止时间内，每5个工作日组织一批次</w:t>
      </w:r>
      <w:r w:rsidRPr="00B918DD">
        <w:rPr>
          <w:rFonts w:asciiTheme="majorEastAsia" w:eastAsiaTheme="majorEastAsia" w:hAnsiTheme="majorEastAsia" w:cs="方正仿宋_GBK"/>
        </w:rPr>
        <w:t>审查。符合资格要求并通过审查的应答人，可进入相应行业领域的合作伙伴库。</w:t>
      </w:r>
    </w:p>
    <w:p w14:paraId="309E4E60" w14:textId="0F746B7D" w:rsidR="00290253" w:rsidRPr="00290253" w:rsidRDefault="00290253" w:rsidP="00290253">
      <w:pPr>
        <w:pStyle w:val="affffff2"/>
        <w:spacing w:line="360" w:lineRule="auto"/>
        <w:ind w:firstLine="480"/>
        <w:rPr>
          <w:rFonts w:asciiTheme="majorEastAsia" w:eastAsiaTheme="majorEastAsia" w:hAnsiTheme="majorEastAsia" w:cs="方正仿宋_GBK" w:hint="eastAsia"/>
          <w:color w:val="EE0000"/>
        </w:rPr>
      </w:pPr>
      <w:r w:rsidRPr="00290253">
        <w:rPr>
          <w:rFonts w:asciiTheme="majorEastAsia" w:eastAsiaTheme="majorEastAsia" w:hAnsiTheme="majorEastAsia" w:cs="方正仿宋_GBK" w:hint="eastAsia"/>
        </w:rPr>
        <w:t>入库仅代表应答人通过本次合作伙伴资格审查，取得进入广州智算信息技术有限公司合作伙伴库的资格，不代表公司对其进行任何项目采购或合作的承诺。</w:t>
      </w:r>
    </w:p>
    <w:p w14:paraId="3A388649" w14:textId="113718C9" w:rsidR="00290253" w:rsidRPr="00290253" w:rsidRDefault="00290253" w:rsidP="00290253">
      <w:pPr>
        <w:pStyle w:val="affffff2"/>
        <w:spacing w:line="360" w:lineRule="auto"/>
        <w:ind w:firstLine="480"/>
        <w:rPr>
          <w:rFonts w:asciiTheme="majorEastAsia" w:eastAsiaTheme="majorEastAsia" w:hAnsiTheme="majorEastAsia" w:cs="方正仿宋_GBK" w:hint="eastAsia"/>
        </w:rPr>
      </w:pPr>
      <w:r w:rsidRPr="00290253">
        <w:rPr>
          <w:rFonts w:asciiTheme="majorEastAsia" w:eastAsiaTheme="majorEastAsia" w:hAnsiTheme="majorEastAsia" w:cs="方正仿宋_GBK" w:hint="eastAsia"/>
        </w:rPr>
        <w:t>公司将根据具体项目需求、</w:t>
      </w:r>
      <w:r w:rsidR="0088195F">
        <w:rPr>
          <w:rFonts w:asciiTheme="majorEastAsia" w:eastAsiaTheme="majorEastAsia" w:hAnsiTheme="majorEastAsia" w:cs="方正仿宋_GBK" w:hint="eastAsia"/>
        </w:rPr>
        <w:t>应答人</w:t>
      </w:r>
      <w:r w:rsidRPr="00290253">
        <w:rPr>
          <w:rFonts w:asciiTheme="majorEastAsia" w:eastAsiaTheme="majorEastAsia" w:hAnsiTheme="majorEastAsia" w:cs="方正仿宋_GBK" w:hint="eastAsia"/>
        </w:rPr>
        <w:t>能力、项目特点、商务条件及内部采购管理要求，在入库合作伙伴范围内开展后续项目甄选、询价、比选、谈判或其他采购活动。</w:t>
      </w:r>
    </w:p>
    <w:p w14:paraId="6C2056C9" w14:textId="6A4CA943" w:rsidR="001F1713" w:rsidRPr="00290253" w:rsidRDefault="00290253" w:rsidP="00290253">
      <w:pPr>
        <w:pStyle w:val="affffff2"/>
        <w:spacing w:line="360" w:lineRule="auto"/>
        <w:ind w:firstLine="480"/>
        <w:rPr>
          <w:rFonts w:asciiTheme="majorEastAsia" w:eastAsiaTheme="majorEastAsia" w:hAnsiTheme="majorEastAsia" w:cs="方正仿宋_GBK" w:hint="eastAsia"/>
        </w:rPr>
      </w:pPr>
      <w:r w:rsidRPr="00290253">
        <w:rPr>
          <w:rFonts w:asciiTheme="majorEastAsia" w:eastAsiaTheme="majorEastAsia" w:hAnsiTheme="majorEastAsia" w:cs="方正仿宋_GBK" w:hint="eastAsia"/>
        </w:rPr>
        <w:t>入库合作伙伴应按照具体项目要求另行参与项目竞争，具体项目的采购方式、合作范围、商务条件及合同安排以项目实际文件及双方最终签署的合同为准。</w:t>
      </w:r>
    </w:p>
    <w:p w14:paraId="4F74A2DE" w14:textId="58C96599" w:rsidR="001F1713" w:rsidRDefault="00000000">
      <w:pPr>
        <w:pStyle w:val="211"/>
        <w:spacing w:line="240" w:lineRule="auto"/>
        <w:rPr>
          <w:rFonts w:asciiTheme="majorEastAsia" w:eastAsiaTheme="majorEastAsia" w:hAnsiTheme="majorEastAsia" w:cs="方正仿宋_GBK" w:hint="eastAsia"/>
          <w:b/>
          <w:sz w:val="30"/>
          <w:szCs w:val="30"/>
        </w:rPr>
      </w:pPr>
      <w:bookmarkStart w:id="19" w:name="_Toc60939200"/>
      <w:bookmarkStart w:id="20" w:name="_Toc239339610"/>
      <w:bookmarkStart w:id="21" w:name="_Toc239683739"/>
      <w:bookmarkEnd w:id="18"/>
      <w:r w:rsidRPr="00CE09A0">
        <w:rPr>
          <w:rFonts w:asciiTheme="majorEastAsia" w:eastAsiaTheme="majorEastAsia" w:hAnsiTheme="majorEastAsia" w:cs="方正仿宋_GBK" w:hint="eastAsia"/>
          <w:b/>
          <w:sz w:val="30"/>
          <w:szCs w:val="30"/>
        </w:rPr>
        <w:t>（三）</w:t>
      </w:r>
      <w:bookmarkEnd w:id="19"/>
      <w:bookmarkEnd w:id="20"/>
      <w:r w:rsidR="00B03876" w:rsidRPr="00B03876">
        <w:rPr>
          <w:rFonts w:asciiTheme="majorEastAsia" w:eastAsiaTheme="majorEastAsia" w:hAnsiTheme="majorEastAsia" w:cs="方正仿宋_GBK"/>
          <w:b/>
          <w:sz w:val="30"/>
          <w:szCs w:val="30"/>
        </w:rPr>
        <w:t>招募有效期与入库有效期</w:t>
      </w:r>
      <w:bookmarkEnd w:id="21"/>
    </w:p>
    <w:p w14:paraId="6ECE0C51" w14:textId="30EC4E57" w:rsidR="00762C50" w:rsidRDefault="00762C50" w:rsidP="00762C50">
      <w:pPr>
        <w:spacing w:after="80" w:line="360" w:lineRule="auto"/>
        <w:ind w:firstLine="480"/>
      </w:pPr>
      <w:r>
        <w:rPr>
          <w:rFonts w:ascii="宋体" w:hAnsi="宋体" w:hint="eastAsia"/>
          <w:color w:val="000000"/>
        </w:rPr>
        <w:t>1</w:t>
      </w:r>
      <w:r>
        <w:rPr>
          <w:rFonts w:ascii="宋体" w:hAnsi="宋体"/>
          <w:color w:val="000000"/>
        </w:rPr>
        <w:t>．合作伙伴入库资格有效期自入库之日</w:t>
      </w:r>
      <w:proofErr w:type="gramStart"/>
      <w:r>
        <w:rPr>
          <w:rFonts w:ascii="宋体" w:hAnsi="宋体"/>
          <w:color w:val="000000"/>
        </w:rPr>
        <w:t xml:space="preserve">起 12 </w:t>
      </w:r>
      <w:proofErr w:type="gramEnd"/>
      <w:r>
        <w:rPr>
          <w:rFonts w:ascii="宋体" w:hAnsi="宋体"/>
          <w:color w:val="000000"/>
        </w:rPr>
        <w:t>个月。资格有效期届满后，公司可根据合作伙伴实际合作情况及考核结果决定是否续期。</w:t>
      </w:r>
    </w:p>
    <w:p w14:paraId="71BB7C97" w14:textId="17D88FAC" w:rsidR="00762C50" w:rsidRDefault="00762C50" w:rsidP="00762C50">
      <w:pPr>
        <w:spacing w:after="80" w:line="360" w:lineRule="auto"/>
        <w:ind w:firstLine="480"/>
      </w:pPr>
      <w:r>
        <w:rPr>
          <w:rFonts w:ascii="宋体" w:hAnsi="宋体" w:hint="eastAsia"/>
          <w:color w:val="000000"/>
        </w:rPr>
        <w:t>2</w:t>
      </w:r>
      <w:r>
        <w:rPr>
          <w:rFonts w:ascii="宋体" w:hAnsi="宋体"/>
          <w:color w:val="000000"/>
        </w:rPr>
        <w:t>．应答有效期</w:t>
      </w:r>
      <w:proofErr w:type="gramStart"/>
      <w:r>
        <w:rPr>
          <w:rFonts w:ascii="宋体" w:hAnsi="宋体"/>
          <w:color w:val="000000"/>
        </w:rPr>
        <w:t xml:space="preserve">为 90 </w:t>
      </w:r>
      <w:proofErr w:type="gramEnd"/>
      <w:r>
        <w:rPr>
          <w:rFonts w:ascii="宋体" w:hAnsi="宋体"/>
          <w:color w:val="000000"/>
        </w:rPr>
        <w:t>个日历日，自应答文件递交之日起计算。</w:t>
      </w:r>
    </w:p>
    <w:p w14:paraId="40A7AA83" w14:textId="7916E62D" w:rsidR="00762C50" w:rsidRDefault="00762C50" w:rsidP="00762C50">
      <w:pPr>
        <w:spacing w:after="80" w:line="360" w:lineRule="auto"/>
        <w:ind w:firstLine="480"/>
      </w:pPr>
      <w:r>
        <w:rPr>
          <w:rFonts w:ascii="宋体" w:hAnsi="宋体" w:hint="eastAsia"/>
          <w:color w:val="000000"/>
        </w:rPr>
        <w:t>3</w:t>
      </w:r>
      <w:r>
        <w:rPr>
          <w:rFonts w:ascii="宋体" w:hAnsi="宋体"/>
          <w:color w:val="000000"/>
        </w:rPr>
        <w:t>．自应答文件递交截止之日起往前推算三年内，应答人在经营活动中不得存在重</w:t>
      </w:r>
      <w:r>
        <w:rPr>
          <w:rFonts w:ascii="宋体" w:hAnsi="宋体"/>
          <w:color w:val="000000"/>
        </w:rPr>
        <w:lastRenderedPageBreak/>
        <w:t>大违法记录。重大违法记录是指因违法经营受到刑事处罚，或被责令停产停业、吊销许可证或执照等行政处罚。</w:t>
      </w:r>
    </w:p>
    <w:p w14:paraId="489AD809" w14:textId="2F4E1FDC" w:rsidR="00B03876" w:rsidRPr="00CE09A0" w:rsidRDefault="00B03876" w:rsidP="00B03876">
      <w:pPr>
        <w:pStyle w:val="211"/>
        <w:spacing w:after="120" w:line="240" w:lineRule="auto"/>
        <w:rPr>
          <w:rFonts w:asciiTheme="majorEastAsia" w:eastAsiaTheme="majorEastAsia" w:hAnsiTheme="majorEastAsia" w:cs="方正仿宋_GBK" w:hint="eastAsia"/>
          <w:b/>
          <w:sz w:val="30"/>
          <w:szCs w:val="30"/>
        </w:rPr>
      </w:pPr>
      <w:bookmarkStart w:id="22" w:name="_Toc239683740"/>
      <w:r w:rsidRPr="00CE09A0">
        <w:rPr>
          <w:rFonts w:asciiTheme="majorEastAsia" w:eastAsiaTheme="majorEastAsia" w:hAnsiTheme="majorEastAsia" w:cs="方正仿宋_GBK" w:hint="eastAsia"/>
          <w:b/>
          <w:sz w:val="30"/>
          <w:szCs w:val="30"/>
        </w:rPr>
        <w:t>（</w:t>
      </w:r>
      <w:r>
        <w:rPr>
          <w:rFonts w:asciiTheme="majorEastAsia" w:eastAsiaTheme="majorEastAsia" w:hAnsiTheme="majorEastAsia" w:cs="方正仿宋_GBK" w:hint="eastAsia"/>
          <w:b/>
          <w:sz w:val="30"/>
          <w:szCs w:val="30"/>
        </w:rPr>
        <w:t>四</w:t>
      </w:r>
      <w:r w:rsidRPr="00CE09A0">
        <w:rPr>
          <w:rFonts w:asciiTheme="majorEastAsia" w:eastAsiaTheme="majorEastAsia" w:hAnsiTheme="majorEastAsia" w:cs="方正仿宋_GBK" w:hint="eastAsia"/>
          <w:b/>
          <w:sz w:val="30"/>
          <w:szCs w:val="30"/>
        </w:rPr>
        <w:t>）</w:t>
      </w:r>
      <w:r>
        <w:rPr>
          <w:rFonts w:asciiTheme="majorEastAsia" w:eastAsiaTheme="majorEastAsia" w:hAnsiTheme="majorEastAsia" w:cs="方正仿宋_GBK" w:hint="eastAsia"/>
          <w:b/>
          <w:sz w:val="30"/>
          <w:szCs w:val="30"/>
        </w:rPr>
        <w:t>合作范围</w:t>
      </w:r>
      <w:bookmarkEnd w:id="22"/>
    </w:p>
    <w:p w14:paraId="1949B6FA" w14:textId="77777777" w:rsidR="00B03876" w:rsidRDefault="00B03876" w:rsidP="00762C50">
      <w:pPr>
        <w:pStyle w:val="affffff2"/>
        <w:spacing w:line="360" w:lineRule="auto"/>
        <w:ind w:firstLine="480"/>
        <w:rPr>
          <w:rFonts w:asciiTheme="majorEastAsia" w:eastAsiaTheme="majorEastAsia" w:hAnsiTheme="majorEastAsia" w:cs="方正仿宋_GBK" w:hint="eastAsia"/>
          <w:szCs w:val="24"/>
        </w:rPr>
      </w:pPr>
      <w:r w:rsidRPr="00B03876">
        <w:rPr>
          <w:rFonts w:asciiTheme="majorEastAsia" w:eastAsiaTheme="majorEastAsia" w:hAnsiTheme="majorEastAsia" w:cs="方正仿宋_GBK"/>
          <w:szCs w:val="24"/>
        </w:rPr>
        <w:t>通过本次招募进入全国智算生态合作伙伴库的合作伙伴：</w:t>
      </w:r>
    </w:p>
    <w:p w14:paraId="22CBCF71" w14:textId="7E46757D" w:rsidR="00B03876" w:rsidRDefault="00B03876" w:rsidP="00762C50">
      <w:pPr>
        <w:spacing w:after="80" w:line="360" w:lineRule="auto"/>
        <w:ind w:firstLine="480"/>
      </w:pPr>
      <w:r>
        <w:rPr>
          <w:rFonts w:ascii="宋体" w:hAnsi="宋体"/>
          <w:color w:val="000000"/>
        </w:rPr>
        <w:t>1．承接全国范围内公司主导的、依法不需招标的算力项目，提供算力项目一体化支撑服务，包括但不限于：行业方案设计、算力硬件设备、设备设施及配套、集成服务、技术支持、维护、施工安装及相关配套服务。</w:t>
      </w:r>
    </w:p>
    <w:p w14:paraId="1716DEB7" w14:textId="73421ADD" w:rsidR="00B03876" w:rsidRDefault="00894150" w:rsidP="00762C50">
      <w:pPr>
        <w:spacing w:after="80" w:line="360" w:lineRule="auto"/>
        <w:ind w:firstLine="480"/>
      </w:pPr>
      <w:r>
        <w:rPr>
          <w:rFonts w:ascii="宋体" w:hAnsi="宋体" w:hint="eastAsia"/>
          <w:color w:val="000000"/>
        </w:rPr>
        <w:t>2</w:t>
      </w:r>
      <w:r w:rsidR="00B03876">
        <w:rPr>
          <w:rFonts w:ascii="宋体" w:hAnsi="宋体"/>
          <w:color w:val="000000"/>
        </w:rPr>
        <w:t>．入库合作伙伴不当然享有项目承接权，公司不承诺最低采购金额、采购份额或项目数量。入库不构成公司对任何项目的排他性安排，公司在任何项目中均保留依法采用公开招标、邀请招标、竞争性谈判、询价、单一来源等采购方式的权利。</w:t>
      </w:r>
    </w:p>
    <w:p w14:paraId="636ADA56" w14:textId="05BD598A" w:rsidR="00B03876" w:rsidRDefault="00894150" w:rsidP="00762C50">
      <w:pPr>
        <w:spacing w:after="80" w:line="360" w:lineRule="auto"/>
        <w:ind w:firstLine="480"/>
      </w:pPr>
      <w:r>
        <w:rPr>
          <w:rFonts w:ascii="宋体" w:hAnsi="宋体" w:hint="eastAsia"/>
          <w:color w:val="000000"/>
        </w:rPr>
        <w:t>3</w:t>
      </w:r>
      <w:r w:rsidR="00B03876">
        <w:rPr>
          <w:rFonts w:ascii="宋体" w:hAnsi="宋体"/>
          <w:color w:val="000000"/>
        </w:rPr>
        <w:t>．与公司结合行业优势及商机，实现</w:t>
      </w:r>
      <w:proofErr w:type="gramStart"/>
      <w:r w:rsidR="00B03876">
        <w:rPr>
          <w:rFonts w:ascii="宋体" w:hAnsi="宋体"/>
          <w:color w:val="000000"/>
        </w:rPr>
        <w:t>"共同</w:t>
      </w:r>
      <w:proofErr w:type="gramEnd"/>
      <w:r w:rsidR="00B03876">
        <w:rPr>
          <w:rFonts w:ascii="宋体" w:hAnsi="宋体"/>
          <w:color w:val="000000"/>
        </w:rPr>
        <w:t>发现需求、联合拓展方案、高效交付项目、打造标杆示范、复制推广</w:t>
      </w:r>
      <w:proofErr w:type="gramStart"/>
      <w:r w:rsidR="00B03876">
        <w:rPr>
          <w:rFonts w:ascii="宋体" w:hAnsi="宋体"/>
          <w:color w:val="000000"/>
        </w:rPr>
        <w:t>落地"</w:t>
      </w:r>
      <w:proofErr w:type="gramEnd"/>
      <w:r w:rsidR="00B03876">
        <w:rPr>
          <w:rFonts w:ascii="宋体" w:hAnsi="宋体"/>
          <w:color w:val="000000"/>
        </w:rPr>
        <w:t>的合作共赢。</w:t>
      </w:r>
    </w:p>
    <w:p w14:paraId="403AB8CF" w14:textId="22F8E7A2" w:rsidR="001F1713" w:rsidRPr="00CE09A0" w:rsidRDefault="00000000">
      <w:pPr>
        <w:pStyle w:val="211"/>
        <w:spacing w:line="240" w:lineRule="auto"/>
        <w:rPr>
          <w:rFonts w:asciiTheme="majorEastAsia" w:eastAsiaTheme="majorEastAsia" w:hAnsiTheme="majorEastAsia" w:cs="方正仿宋_GBK" w:hint="eastAsia"/>
          <w:b/>
          <w:sz w:val="30"/>
          <w:szCs w:val="30"/>
        </w:rPr>
      </w:pPr>
      <w:bookmarkStart w:id="23" w:name="_Toc239339611"/>
      <w:bookmarkStart w:id="24" w:name="_Toc239683741"/>
      <w:r w:rsidRPr="00CE09A0">
        <w:rPr>
          <w:rFonts w:asciiTheme="majorEastAsia" w:eastAsiaTheme="majorEastAsia" w:hAnsiTheme="majorEastAsia" w:cs="方正仿宋_GBK" w:hint="eastAsia"/>
          <w:b/>
          <w:sz w:val="30"/>
          <w:szCs w:val="30"/>
        </w:rPr>
        <w:t>（</w:t>
      </w:r>
      <w:r w:rsidR="00B03876">
        <w:rPr>
          <w:rFonts w:asciiTheme="majorEastAsia" w:eastAsiaTheme="majorEastAsia" w:hAnsiTheme="majorEastAsia" w:cs="方正仿宋_GBK" w:hint="eastAsia"/>
          <w:b/>
          <w:sz w:val="30"/>
          <w:szCs w:val="30"/>
        </w:rPr>
        <w:t>五</w:t>
      </w:r>
      <w:r w:rsidRPr="00CE09A0">
        <w:rPr>
          <w:rFonts w:asciiTheme="majorEastAsia" w:eastAsiaTheme="majorEastAsia" w:hAnsiTheme="majorEastAsia" w:cs="方正仿宋_GBK" w:hint="eastAsia"/>
          <w:b/>
          <w:sz w:val="30"/>
          <w:szCs w:val="30"/>
        </w:rPr>
        <w:t>）</w:t>
      </w:r>
      <w:bookmarkEnd w:id="23"/>
      <w:r w:rsidR="000F1364">
        <w:rPr>
          <w:rFonts w:asciiTheme="majorEastAsia" w:eastAsiaTheme="majorEastAsia" w:hAnsiTheme="majorEastAsia" w:cs="方正仿宋_GBK" w:hint="eastAsia"/>
          <w:b/>
          <w:sz w:val="30"/>
          <w:szCs w:val="30"/>
        </w:rPr>
        <w:t>申报领域</w:t>
      </w:r>
      <w:bookmarkEnd w:id="24"/>
    </w:p>
    <w:p w14:paraId="5358AC17" w14:textId="2BB7C856" w:rsidR="000F1364" w:rsidRDefault="000F1364" w:rsidP="000F1364">
      <w:pPr>
        <w:spacing w:after="80" w:line="360" w:lineRule="auto"/>
        <w:ind w:firstLine="480"/>
      </w:pPr>
      <w:bookmarkStart w:id="25" w:name="_Hlk156825589"/>
      <w:r>
        <w:rPr>
          <w:rFonts w:ascii="宋体" w:hAnsi="宋体"/>
          <w:color w:val="000000"/>
        </w:rPr>
        <w:t>合作伙伴可申报的领域为算力服务项下的</w:t>
      </w:r>
      <w:r w:rsidR="00904773">
        <w:rPr>
          <w:rFonts w:ascii="宋体" w:hAnsi="宋体" w:hint="eastAsia"/>
          <w:color w:val="000000"/>
        </w:rPr>
        <w:t>两</w:t>
      </w:r>
      <w:r>
        <w:rPr>
          <w:rFonts w:ascii="宋体" w:hAnsi="宋体"/>
          <w:color w:val="000000"/>
        </w:rPr>
        <w:t>个细分领域：算力硬件、算力基础设施</w:t>
      </w:r>
      <w:r w:rsidR="008327B2">
        <w:rPr>
          <w:rFonts w:ascii="宋体" w:hAnsi="宋体" w:hint="eastAsia"/>
          <w:color w:val="000000"/>
        </w:rPr>
        <w:t>。</w:t>
      </w:r>
      <w:r>
        <w:rPr>
          <w:rFonts w:ascii="宋体" w:hAnsi="宋体"/>
          <w:color w:val="000000"/>
        </w:rPr>
        <w:t>合作伙伴可结合自身业务及能力情况，选择一个或多个领域申报，最多可申报</w:t>
      </w:r>
      <w:r w:rsidR="008327B2">
        <w:rPr>
          <w:rFonts w:ascii="宋体" w:hAnsi="宋体" w:hint="eastAsia"/>
          <w:color w:val="000000"/>
        </w:rPr>
        <w:t>2</w:t>
      </w:r>
      <w:r>
        <w:rPr>
          <w:rFonts w:ascii="宋体" w:hAnsi="宋体"/>
          <w:color w:val="000000"/>
        </w:rPr>
        <w:t>个领域。应答人同时满足多个领域资格要求的，可同时入库多个领域。</w:t>
      </w:r>
    </w:p>
    <w:tbl>
      <w:tblPr>
        <w:tblStyle w:val="2fa"/>
        <w:tblW w:w="0" w:type="auto"/>
        <w:jc w:val="center"/>
        <w:tblLayout w:type="fixed"/>
        <w:tblLook w:val="04A0" w:firstRow="1" w:lastRow="0" w:firstColumn="1" w:lastColumn="0" w:noHBand="0" w:noVBand="1"/>
      </w:tblPr>
      <w:tblGrid>
        <w:gridCol w:w="850"/>
        <w:gridCol w:w="1587"/>
        <w:gridCol w:w="2041"/>
        <w:gridCol w:w="4422"/>
      </w:tblGrid>
      <w:tr w:rsidR="000F1364" w:rsidRPr="000F1364" w14:paraId="40D87468" w14:textId="77777777" w:rsidTr="000F1364">
        <w:trPr>
          <w:tblHeader/>
          <w:jc w:val="center"/>
        </w:trPr>
        <w:tc>
          <w:tcPr>
            <w:tcW w:w="850" w:type="dxa"/>
            <w:shd w:val="clear" w:color="auto" w:fill="D9E2F3"/>
          </w:tcPr>
          <w:p w14:paraId="3DD7C203" w14:textId="77777777" w:rsidR="000F1364" w:rsidRPr="000F1364" w:rsidRDefault="000F1364" w:rsidP="000F1364">
            <w:pPr>
              <w:widowControl/>
              <w:adjustRightInd/>
              <w:spacing w:after="40" w:line="360" w:lineRule="auto"/>
              <w:ind w:firstLineChars="0" w:firstLine="0"/>
              <w:jc w:val="center"/>
              <w:textAlignment w:val="auto"/>
              <w:rPr>
                <w:rFonts w:ascii="宋体" w:eastAsia="宋体" w:hAnsi="宋体" w:hint="eastAsia"/>
                <w:szCs w:val="24"/>
              </w:rPr>
            </w:pPr>
            <w:proofErr w:type="spellStart"/>
            <w:r w:rsidRPr="000F1364">
              <w:rPr>
                <w:rFonts w:ascii="宋体" w:eastAsia="宋体" w:hAnsi="宋体"/>
                <w:b/>
                <w:color w:val="000000"/>
                <w:szCs w:val="24"/>
              </w:rPr>
              <w:t>序号</w:t>
            </w:r>
            <w:proofErr w:type="spellEnd"/>
          </w:p>
        </w:tc>
        <w:tc>
          <w:tcPr>
            <w:tcW w:w="1587" w:type="dxa"/>
            <w:shd w:val="clear" w:color="auto" w:fill="D9E2F3"/>
          </w:tcPr>
          <w:p w14:paraId="193AC92E" w14:textId="77777777" w:rsidR="000F1364" w:rsidRPr="000F1364" w:rsidRDefault="000F1364" w:rsidP="000F1364">
            <w:pPr>
              <w:widowControl/>
              <w:adjustRightInd/>
              <w:spacing w:after="40" w:line="360" w:lineRule="auto"/>
              <w:ind w:firstLineChars="0" w:firstLine="0"/>
              <w:jc w:val="center"/>
              <w:textAlignment w:val="auto"/>
              <w:rPr>
                <w:rFonts w:ascii="宋体" w:eastAsia="宋体" w:hAnsi="宋体" w:hint="eastAsia"/>
                <w:szCs w:val="24"/>
              </w:rPr>
            </w:pPr>
            <w:proofErr w:type="spellStart"/>
            <w:r w:rsidRPr="000F1364">
              <w:rPr>
                <w:rFonts w:ascii="宋体" w:eastAsia="宋体" w:hAnsi="宋体"/>
                <w:b/>
                <w:color w:val="000000"/>
                <w:szCs w:val="24"/>
              </w:rPr>
              <w:t>申报领域</w:t>
            </w:r>
            <w:proofErr w:type="spellEnd"/>
          </w:p>
        </w:tc>
        <w:tc>
          <w:tcPr>
            <w:tcW w:w="2041" w:type="dxa"/>
            <w:shd w:val="clear" w:color="auto" w:fill="D9E2F3"/>
          </w:tcPr>
          <w:p w14:paraId="7F44A640" w14:textId="77777777" w:rsidR="000F1364" w:rsidRPr="000F1364" w:rsidRDefault="000F1364" w:rsidP="000F1364">
            <w:pPr>
              <w:widowControl/>
              <w:adjustRightInd/>
              <w:spacing w:after="40" w:line="360" w:lineRule="auto"/>
              <w:ind w:firstLineChars="0" w:firstLine="0"/>
              <w:jc w:val="center"/>
              <w:textAlignment w:val="auto"/>
              <w:rPr>
                <w:rFonts w:ascii="宋体" w:eastAsia="宋体" w:hAnsi="宋体" w:hint="eastAsia"/>
                <w:szCs w:val="24"/>
              </w:rPr>
            </w:pPr>
            <w:proofErr w:type="spellStart"/>
            <w:r w:rsidRPr="000F1364">
              <w:rPr>
                <w:rFonts w:ascii="宋体" w:eastAsia="宋体" w:hAnsi="宋体"/>
                <w:b/>
                <w:color w:val="000000"/>
                <w:szCs w:val="24"/>
              </w:rPr>
              <w:t>领域说明</w:t>
            </w:r>
            <w:proofErr w:type="spellEnd"/>
          </w:p>
        </w:tc>
        <w:tc>
          <w:tcPr>
            <w:tcW w:w="4422" w:type="dxa"/>
            <w:shd w:val="clear" w:color="auto" w:fill="D9E2F3"/>
          </w:tcPr>
          <w:p w14:paraId="07AADC77" w14:textId="77777777" w:rsidR="000F1364" w:rsidRPr="000F1364" w:rsidRDefault="000F1364" w:rsidP="000F1364">
            <w:pPr>
              <w:widowControl/>
              <w:adjustRightInd/>
              <w:spacing w:after="40" w:line="360" w:lineRule="auto"/>
              <w:ind w:firstLineChars="0" w:firstLine="0"/>
              <w:jc w:val="center"/>
              <w:textAlignment w:val="auto"/>
              <w:rPr>
                <w:rFonts w:ascii="宋体" w:eastAsia="宋体" w:hAnsi="宋体" w:hint="eastAsia"/>
                <w:szCs w:val="24"/>
              </w:rPr>
            </w:pPr>
            <w:proofErr w:type="spellStart"/>
            <w:r w:rsidRPr="000F1364">
              <w:rPr>
                <w:rFonts w:ascii="宋体" w:eastAsia="宋体" w:hAnsi="宋体"/>
                <w:b/>
                <w:color w:val="000000"/>
                <w:szCs w:val="24"/>
              </w:rPr>
              <w:t>服务内容</w:t>
            </w:r>
            <w:proofErr w:type="spellEnd"/>
          </w:p>
        </w:tc>
      </w:tr>
      <w:tr w:rsidR="000F1364" w:rsidRPr="000F1364" w14:paraId="01E1E0F3" w14:textId="77777777" w:rsidTr="000F1364">
        <w:trPr>
          <w:jc w:val="center"/>
        </w:trPr>
        <w:tc>
          <w:tcPr>
            <w:tcW w:w="850" w:type="dxa"/>
          </w:tcPr>
          <w:p w14:paraId="4AF695F1" w14:textId="77777777" w:rsidR="000F1364" w:rsidRPr="000F1364" w:rsidRDefault="000F1364" w:rsidP="000F1364">
            <w:pPr>
              <w:widowControl/>
              <w:adjustRightInd/>
              <w:spacing w:after="40" w:line="360" w:lineRule="auto"/>
              <w:ind w:firstLineChars="0" w:firstLine="0"/>
              <w:jc w:val="center"/>
              <w:textAlignment w:val="auto"/>
              <w:rPr>
                <w:rFonts w:ascii="宋体" w:eastAsia="宋体" w:hAnsi="宋体" w:hint="eastAsia"/>
                <w:szCs w:val="24"/>
              </w:rPr>
            </w:pPr>
            <w:r w:rsidRPr="000F1364">
              <w:rPr>
                <w:rFonts w:ascii="宋体" w:eastAsia="宋体" w:hAnsi="宋体"/>
                <w:color w:val="000000"/>
                <w:szCs w:val="24"/>
              </w:rPr>
              <w:t>1</w:t>
            </w:r>
          </w:p>
        </w:tc>
        <w:tc>
          <w:tcPr>
            <w:tcW w:w="1587" w:type="dxa"/>
          </w:tcPr>
          <w:p w14:paraId="70E3286C" w14:textId="77777777" w:rsidR="000F1364" w:rsidRPr="000F1364" w:rsidRDefault="000F1364" w:rsidP="000F1364">
            <w:pPr>
              <w:widowControl/>
              <w:adjustRightInd/>
              <w:spacing w:after="40" w:line="360" w:lineRule="auto"/>
              <w:ind w:firstLineChars="0" w:firstLine="0"/>
              <w:jc w:val="left"/>
              <w:textAlignment w:val="auto"/>
              <w:rPr>
                <w:rFonts w:ascii="宋体" w:eastAsia="宋体" w:hAnsi="宋体" w:hint="eastAsia"/>
                <w:szCs w:val="24"/>
              </w:rPr>
            </w:pPr>
            <w:proofErr w:type="spellStart"/>
            <w:r w:rsidRPr="000F1364">
              <w:rPr>
                <w:rFonts w:ascii="宋体" w:eastAsia="宋体" w:hAnsi="宋体"/>
                <w:color w:val="000000"/>
                <w:szCs w:val="24"/>
              </w:rPr>
              <w:t>算力硬件</w:t>
            </w:r>
            <w:proofErr w:type="spellEnd"/>
          </w:p>
        </w:tc>
        <w:tc>
          <w:tcPr>
            <w:tcW w:w="2041" w:type="dxa"/>
          </w:tcPr>
          <w:p w14:paraId="5592AA53" w14:textId="77777777" w:rsidR="000F1364" w:rsidRPr="000F1364" w:rsidRDefault="000F1364" w:rsidP="000F1364">
            <w:pPr>
              <w:widowControl/>
              <w:adjustRightInd/>
              <w:spacing w:after="40" w:line="360" w:lineRule="auto"/>
              <w:ind w:firstLineChars="0" w:firstLine="0"/>
              <w:jc w:val="left"/>
              <w:textAlignment w:val="auto"/>
              <w:rPr>
                <w:rFonts w:ascii="宋体" w:eastAsia="宋体" w:hAnsi="宋体" w:hint="eastAsia"/>
                <w:szCs w:val="24"/>
                <w:lang w:eastAsia="zh-CN"/>
              </w:rPr>
            </w:pPr>
            <w:r w:rsidRPr="000F1364">
              <w:rPr>
                <w:rFonts w:ascii="宋体" w:eastAsia="宋体" w:hAnsi="宋体"/>
                <w:color w:val="000000"/>
                <w:szCs w:val="24"/>
                <w:lang w:eastAsia="zh-CN"/>
              </w:rPr>
              <w:t>算力硬件设备供货及相关服务</w:t>
            </w:r>
          </w:p>
        </w:tc>
        <w:tc>
          <w:tcPr>
            <w:tcW w:w="4422" w:type="dxa"/>
          </w:tcPr>
          <w:p w14:paraId="769D0BFD" w14:textId="2C98721F" w:rsidR="000F1364" w:rsidRPr="000F1364" w:rsidRDefault="005E6AEB" w:rsidP="000F1364">
            <w:pPr>
              <w:widowControl/>
              <w:adjustRightInd/>
              <w:spacing w:after="40" w:line="360" w:lineRule="auto"/>
              <w:ind w:firstLineChars="0" w:firstLine="0"/>
              <w:jc w:val="left"/>
              <w:textAlignment w:val="auto"/>
              <w:rPr>
                <w:rFonts w:ascii="宋体" w:eastAsia="宋体" w:hAnsi="宋体" w:hint="eastAsia"/>
                <w:szCs w:val="24"/>
                <w:lang w:eastAsia="zh-CN"/>
              </w:rPr>
            </w:pPr>
            <w:r w:rsidRPr="005E6AEB">
              <w:rPr>
                <w:rFonts w:ascii="宋体" w:eastAsia="宋体" w:hAnsi="宋体"/>
                <w:color w:val="000000"/>
                <w:szCs w:val="24"/>
                <w:lang w:eastAsia="zh-CN"/>
              </w:rPr>
              <w:t>提供算力服务器、高性能 GPU 集群（含服务器硬件、交换机网络硬件、集群调度软件及部署调试服务）、光模块、存储设备、网络交换机、算力资源池等算力硬件供货、原厂授权服务等</w:t>
            </w:r>
          </w:p>
        </w:tc>
      </w:tr>
      <w:tr w:rsidR="000F1364" w:rsidRPr="000F1364" w14:paraId="49903F39" w14:textId="77777777" w:rsidTr="000F1364">
        <w:trPr>
          <w:jc w:val="center"/>
        </w:trPr>
        <w:tc>
          <w:tcPr>
            <w:tcW w:w="850" w:type="dxa"/>
          </w:tcPr>
          <w:p w14:paraId="517F7D74" w14:textId="77777777" w:rsidR="000F1364" w:rsidRPr="000F1364" w:rsidRDefault="000F1364" w:rsidP="000F1364">
            <w:pPr>
              <w:widowControl/>
              <w:adjustRightInd/>
              <w:spacing w:after="40" w:line="360" w:lineRule="auto"/>
              <w:ind w:firstLineChars="0" w:firstLine="0"/>
              <w:jc w:val="center"/>
              <w:textAlignment w:val="auto"/>
              <w:rPr>
                <w:rFonts w:ascii="宋体" w:eastAsia="宋体" w:hAnsi="宋体" w:hint="eastAsia"/>
                <w:szCs w:val="24"/>
              </w:rPr>
            </w:pPr>
            <w:r w:rsidRPr="000F1364">
              <w:rPr>
                <w:rFonts w:ascii="宋体" w:eastAsia="宋体" w:hAnsi="宋体"/>
                <w:color w:val="000000"/>
                <w:szCs w:val="24"/>
              </w:rPr>
              <w:t>2</w:t>
            </w:r>
          </w:p>
        </w:tc>
        <w:tc>
          <w:tcPr>
            <w:tcW w:w="1587" w:type="dxa"/>
          </w:tcPr>
          <w:p w14:paraId="22FCA74F" w14:textId="77777777" w:rsidR="000F1364" w:rsidRPr="000F1364" w:rsidRDefault="000F1364" w:rsidP="000F1364">
            <w:pPr>
              <w:widowControl/>
              <w:adjustRightInd/>
              <w:spacing w:after="40" w:line="360" w:lineRule="auto"/>
              <w:ind w:firstLineChars="0" w:firstLine="0"/>
              <w:jc w:val="left"/>
              <w:textAlignment w:val="auto"/>
              <w:rPr>
                <w:rFonts w:ascii="宋体" w:eastAsia="宋体" w:hAnsi="宋体" w:hint="eastAsia"/>
                <w:szCs w:val="24"/>
              </w:rPr>
            </w:pPr>
            <w:proofErr w:type="spellStart"/>
            <w:r w:rsidRPr="000F1364">
              <w:rPr>
                <w:rFonts w:ascii="宋体" w:eastAsia="宋体" w:hAnsi="宋体"/>
                <w:color w:val="000000"/>
                <w:szCs w:val="24"/>
              </w:rPr>
              <w:t>算力基础设施</w:t>
            </w:r>
            <w:proofErr w:type="spellEnd"/>
          </w:p>
        </w:tc>
        <w:tc>
          <w:tcPr>
            <w:tcW w:w="2041" w:type="dxa"/>
          </w:tcPr>
          <w:p w14:paraId="51AB35D9" w14:textId="77777777" w:rsidR="000F1364" w:rsidRPr="000F1364" w:rsidRDefault="000F1364" w:rsidP="000F1364">
            <w:pPr>
              <w:widowControl/>
              <w:adjustRightInd/>
              <w:spacing w:after="40" w:line="360" w:lineRule="auto"/>
              <w:ind w:firstLineChars="0" w:firstLine="0"/>
              <w:jc w:val="left"/>
              <w:textAlignment w:val="auto"/>
              <w:rPr>
                <w:rFonts w:ascii="宋体" w:eastAsia="宋体" w:hAnsi="宋体" w:hint="eastAsia"/>
                <w:szCs w:val="24"/>
                <w:lang w:eastAsia="zh-CN"/>
              </w:rPr>
            </w:pPr>
            <w:r w:rsidRPr="000F1364">
              <w:rPr>
                <w:rFonts w:ascii="宋体" w:eastAsia="宋体" w:hAnsi="宋体"/>
                <w:color w:val="000000"/>
                <w:szCs w:val="24"/>
                <w:lang w:eastAsia="zh-CN"/>
              </w:rPr>
              <w:t>机房配套设备及工程服务</w:t>
            </w:r>
          </w:p>
        </w:tc>
        <w:tc>
          <w:tcPr>
            <w:tcW w:w="4422" w:type="dxa"/>
          </w:tcPr>
          <w:p w14:paraId="303DAFDB" w14:textId="52183E33" w:rsidR="000F1364" w:rsidRPr="000F1364" w:rsidRDefault="005E6AEB" w:rsidP="000F1364">
            <w:pPr>
              <w:widowControl/>
              <w:adjustRightInd/>
              <w:spacing w:after="40" w:line="360" w:lineRule="auto"/>
              <w:ind w:firstLineChars="0" w:firstLine="0"/>
              <w:jc w:val="left"/>
              <w:textAlignment w:val="auto"/>
              <w:rPr>
                <w:rFonts w:ascii="宋体" w:eastAsia="宋体" w:hAnsi="宋体" w:hint="eastAsia"/>
                <w:szCs w:val="24"/>
                <w:lang w:eastAsia="zh-CN"/>
              </w:rPr>
            </w:pPr>
            <w:r w:rsidRPr="005E6AEB">
              <w:rPr>
                <w:rFonts w:ascii="宋体" w:eastAsia="宋体" w:hAnsi="宋体"/>
                <w:color w:val="000000"/>
                <w:szCs w:val="24"/>
                <w:lang w:eastAsia="zh-CN"/>
              </w:rPr>
              <w:t>提供配电设备、UPS、液冷系统、储能配套、空调设备、消防设备、弱电设备、动环监控系统、机房智能化施工等</w:t>
            </w:r>
          </w:p>
        </w:tc>
      </w:tr>
    </w:tbl>
    <w:p w14:paraId="050A6CCF" w14:textId="77777777" w:rsidR="001F1713" w:rsidRPr="00CE09A0" w:rsidRDefault="00000000" w:rsidP="000F1364">
      <w:pPr>
        <w:pStyle w:val="110"/>
        <w:spacing w:line="240" w:lineRule="auto"/>
        <w:ind w:left="659" w:hangingChars="205" w:hanging="659"/>
        <w:rPr>
          <w:rFonts w:asciiTheme="majorEastAsia" w:eastAsiaTheme="majorEastAsia" w:hAnsiTheme="majorEastAsia" w:cs="方正仿宋_GBK" w:hint="eastAsia"/>
          <w:b/>
        </w:rPr>
      </w:pPr>
      <w:bookmarkStart w:id="26" w:name="_Toc239339612"/>
      <w:bookmarkStart w:id="27" w:name="_Toc239683742"/>
      <w:bookmarkEnd w:id="25"/>
      <w:r w:rsidRPr="00CE09A0">
        <w:rPr>
          <w:rFonts w:asciiTheme="majorEastAsia" w:eastAsiaTheme="majorEastAsia" w:hAnsiTheme="majorEastAsia" w:cs="方正仿宋_GBK" w:hint="eastAsia"/>
          <w:b/>
        </w:rPr>
        <w:lastRenderedPageBreak/>
        <w:t>资格要求</w:t>
      </w:r>
      <w:bookmarkEnd w:id="26"/>
      <w:bookmarkEnd w:id="27"/>
    </w:p>
    <w:p w14:paraId="7BFD029C" w14:textId="4F9FC503" w:rsidR="001F1713" w:rsidRPr="00CE09A0" w:rsidRDefault="00000000">
      <w:pPr>
        <w:pStyle w:val="211"/>
        <w:spacing w:line="240" w:lineRule="auto"/>
        <w:rPr>
          <w:rFonts w:asciiTheme="majorEastAsia" w:eastAsiaTheme="majorEastAsia" w:hAnsiTheme="majorEastAsia" w:cs="方正仿宋_GBK" w:hint="eastAsia"/>
          <w:b/>
          <w:sz w:val="30"/>
          <w:szCs w:val="30"/>
        </w:rPr>
      </w:pPr>
      <w:bookmarkStart w:id="28" w:name="_Toc239339613"/>
      <w:bookmarkStart w:id="29" w:name="_Toc239683743"/>
      <w:r w:rsidRPr="00CE09A0">
        <w:rPr>
          <w:rFonts w:asciiTheme="majorEastAsia" w:eastAsiaTheme="majorEastAsia" w:hAnsiTheme="majorEastAsia" w:cs="方正仿宋_GBK" w:hint="eastAsia"/>
          <w:b/>
          <w:sz w:val="30"/>
          <w:szCs w:val="30"/>
        </w:rPr>
        <w:t>（一）</w:t>
      </w:r>
      <w:r w:rsidR="00A51AE4" w:rsidRPr="00CE09A0">
        <w:rPr>
          <w:rFonts w:asciiTheme="majorEastAsia" w:eastAsiaTheme="majorEastAsia" w:hAnsiTheme="majorEastAsia" w:cs="方正仿宋_GBK"/>
          <w:b/>
          <w:sz w:val="30"/>
          <w:szCs w:val="30"/>
        </w:rPr>
        <w:t>资格审查</w:t>
      </w:r>
      <w:bookmarkEnd w:id="28"/>
      <w:bookmarkEnd w:id="29"/>
    </w:p>
    <w:p w14:paraId="7D50515E" w14:textId="6F46F73B" w:rsidR="001F1713" w:rsidRPr="00CE09A0" w:rsidRDefault="00000000">
      <w:pPr>
        <w:pStyle w:val="affffff2"/>
        <w:spacing w:line="360" w:lineRule="auto"/>
        <w:ind w:firstLine="480"/>
        <w:rPr>
          <w:rFonts w:asciiTheme="majorEastAsia" w:eastAsiaTheme="majorEastAsia" w:hAnsiTheme="majorEastAsia" w:cs="方正仿宋_GBK" w:hint="eastAsia"/>
          <w:bCs w:val="0"/>
          <w:kern w:val="0"/>
          <w:szCs w:val="24"/>
        </w:rPr>
      </w:pPr>
      <w:r w:rsidRPr="00CE09A0">
        <w:rPr>
          <w:rFonts w:asciiTheme="majorEastAsia" w:eastAsiaTheme="majorEastAsia" w:hAnsiTheme="majorEastAsia" w:cs="方正仿宋_GBK" w:hint="eastAsia"/>
          <w:bCs w:val="0"/>
          <w:kern w:val="0"/>
          <w:szCs w:val="24"/>
        </w:rPr>
        <w:t>合作伙伴资格</w:t>
      </w:r>
      <w:r w:rsidR="00A51AE4" w:rsidRPr="00CE09A0">
        <w:rPr>
          <w:rFonts w:asciiTheme="majorEastAsia" w:eastAsiaTheme="majorEastAsia" w:hAnsiTheme="majorEastAsia" w:cs="方正仿宋_GBK" w:hint="eastAsia"/>
          <w:bCs w:val="0"/>
          <w:kern w:val="0"/>
          <w:szCs w:val="24"/>
        </w:rPr>
        <w:t>审查</w:t>
      </w:r>
      <w:r w:rsidRPr="00CE09A0">
        <w:rPr>
          <w:rFonts w:asciiTheme="majorEastAsia" w:eastAsiaTheme="majorEastAsia" w:hAnsiTheme="majorEastAsia" w:cs="方正仿宋_GBK" w:hint="eastAsia"/>
          <w:bCs w:val="0"/>
          <w:kern w:val="0"/>
          <w:szCs w:val="24"/>
        </w:rPr>
        <w:t>要求如下：</w:t>
      </w:r>
    </w:p>
    <w:tbl>
      <w:tblPr>
        <w:tblStyle w:val="affff3"/>
        <w:tblW w:w="0" w:type="auto"/>
        <w:tblLook w:val="04A0" w:firstRow="1" w:lastRow="0" w:firstColumn="1" w:lastColumn="0" w:noHBand="0" w:noVBand="1"/>
      </w:tblPr>
      <w:tblGrid>
        <w:gridCol w:w="1216"/>
        <w:gridCol w:w="1798"/>
        <w:gridCol w:w="4831"/>
        <w:gridCol w:w="1216"/>
      </w:tblGrid>
      <w:tr w:rsidR="001F1713" w:rsidRPr="00D30048" w14:paraId="198BA9B6" w14:textId="77777777" w:rsidTr="00D30048">
        <w:tc>
          <w:tcPr>
            <w:tcW w:w="1242" w:type="dxa"/>
            <w:vMerge w:val="restart"/>
            <w:vAlign w:val="center"/>
          </w:tcPr>
          <w:p w14:paraId="02D9173F" w14:textId="1B2FC752" w:rsidR="001F1713" w:rsidRPr="00D30048" w:rsidRDefault="00000000" w:rsidP="00D30048">
            <w:pPr>
              <w:pStyle w:val="affffff2"/>
              <w:spacing w:line="360" w:lineRule="auto"/>
              <w:ind w:firstLineChars="0" w:firstLine="0"/>
              <w:jc w:val="center"/>
              <w:rPr>
                <w:rFonts w:ascii="宋体" w:hAnsi="宋体" w:cs="方正仿宋_GBK" w:hint="eastAsia"/>
                <w:b/>
                <w:bCs w:val="0"/>
                <w:color w:val="000000"/>
                <w:kern w:val="24"/>
                <w:szCs w:val="24"/>
              </w:rPr>
            </w:pPr>
            <w:r w:rsidRPr="00D30048">
              <w:rPr>
                <w:rFonts w:ascii="宋体" w:hAnsi="宋体" w:cs="方正仿宋_GBK" w:hint="eastAsia"/>
                <w:b/>
                <w:bCs w:val="0"/>
                <w:color w:val="000000"/>
                <w:kern w:val="24"/>
                <w:szCs w:val="24"/>
              </w:rPr>
              <w:t>资格</w:t>
            </w:r>
            <w:r w:rsidR="00A51AE4" w:rsidRPr="00D30048">
              <w:rPr>
                <w:rFonts w:ascii="宋体" w:hAnsi="宋体" w:cs="方正仿宋_GBK" w:hint="eastAsia"/>
                <w:b/>
                <w:bCs w:val="0"/>
                <w:color w:val="000000"/>
                <w:kern w:val="24"/>
                <w:szCs w:val="24"/>
              </w:rPr>
              <w:t>审查</w:t>
            </w:r>
          </w:p>
        </w:tc>
        <w:tc>
          <w:tcPr>
            <w:tcW w:w="1843" w:type="dxa"/>
            <w:vAlign w:val="center"/>
          </w:tcPr>
          <w:p w14:paraId="5D5D79D1" w14:textId="77777777" w:rsidR="001F1713" w:rsidRPr="00D30048" w:rsidRDefault="00000000" w:rsidP="00D30048">
            <w:pPr>
              <w:pStyle w:val="affffff2"/>
              <w:spacing w:line="360" w:lineRule="auto"/>
              <w:ind w:firstLineChars="0" w:firstLine="0"/>
              <w:jc w:val="center"/>
              <w:rPr>
                <w:rFonts w:ascii="宋体" w:hAnsi="宋体" w:cs="方正仿宋_GBK" w:hint="eastAsia"/>
                <w:b/>
                <w:bCs w:val="0"/>
                <w:color w:val="000000"/>
                <w:kern w:val="24"/>
                <w:szCs w:val="24"/>
              </w:rPr>
            </w:pPr>
            <w:r w:rsidRPr="00D30048">
              <w:rPr>
                <w:rFonts w:ascii="宋体" w:hAnsi="宋体" w:cs="方正仿宋_GBK" w:hint="eastAsia"/>
                <w:b/>
                <w:bCs w:val="0"/>
                <w:color w:val="000000"/>
                <w:kern w:val="24"/>
                <w:szCs w:val="24"/>
              </w:rPr>
              <w:t>评审项</w:t>
            </w:r>
          </w:p>
        </w:tc>
        <w:tc>
          <w:tcPr>
            <w:tcW w:w="4961" w:type="dxa"/>
            <w:vAlign w:val="center"/>
          </w:tcPr>
          <w:p w14:paraId="66172E07" w14:textId="77777777" w:rsidR="001F1713" w:rsidRPr="00D30048" w:rsidRDefault="00000000">
            <w:pPr>
              <w:pStyle w:val="affffff2"/>
              <w:spacing w:line="360" w:lineRule="auto"/>
              <w:ind w:firstLineChars="0" w:firstLine="0"/>
              <w:jc w:val="center"/>
              <w:rPr>
                <w:rFonts w:ascii="宋体" w:hAnsi="宋体" w:cs="方正仿宋_GBK" w:hint="eastAsia"/>
                <w:b/>
                <w:bCs w:val="0"/>
                <w:color w:val="000000"/>
                <w:kern w:val="24"/>
                <w:szCs w:val="24"/>
              </w:rPr>
            </w:pPr>
            <w:r w:rsidRPr="00D30048">
              <w:rPr>
                <w:rFonts w:ascii="宋体" w:hAnsi="宋体" w:cs="方正仿宋_GBK" w:hint="eastAsia"/>
                <w:b/>
                <w:bCs w:val="0"/>
                <w:color w:val="000000"/>
                <w:kern w:val="24"/>
                <w:szCs w:val="24"/>
              </w:rPr>
              <w:t>评审说明</w:t>
            </w:r>
          </w:p>
        </w:tc>
        <w:tc>
          <w:tcPr>
            <w:tcW w:w="1241" w:type="dxa"/>
            <w:vAlign w:val="center"/>
          </w:tcPr>
          <w:p w14:paraId="224DB0FD" w14:textId="77777777" w:rsidR="001F1713" w:rsidRPr="00D30048" w:rsidRDefault="00000000">
            <w:pPr>
              <w:pStyle w:val="affffff2"/>
              <w:spacing w:line="360" w:lineRule="auto"/>
              <w:ind w:firstLineChars="0" w:firstLine="0"/>
              <w:jc w:val="center"/>
              <w:rPr>
                <w:rFonts w:ascii="宋体" w:hAnsi="宋体" w:cs="方正仿宋_GBK" w:hint="eastAsia"/>
                <w:bCs w:val="0"/>
                <w:kern w:val="0"/>
                <w:szCs w:val="24"/>
              </w:rPr>
            </w:pPr>
            <w:r w:rsidRPr="00D30048">
              <w:rPr>
                <w:rFonts w:ascii="宋体" w:hAnsi="宋体" w:cs="方正仿宋_GBK" w:hint="eastAsia"/>
                <w:b/>
                <w:bCs w:val="0"/>
                <w:color w:val="000000"/>
                <w:kern w:val="24"/>
                <w:szCs w:val="24"/>
              </w:rPr>
              <w:t>备注</w:t>
            </w:r>
          </w:p>
        </w:tc>
      </w:tr>
      <w:tr w:rsidR="001F1713" w:rsidRPr="00D30048" w14:paraId="22AB584B" w14:textId="77777777" w:rsidTr="00D30048">
        <w:tc>
          <w:tcPr>
            <w:tcW w:w="1242" w:type="dxa"/>
            <w:vMerge/>
            <w:vAlign w:val="center"/>
          </w:tcPr>
          <w:p w14:paraId="1DFA6FC1" w14:textId="77777777" w:rsidR="001F1713" w:rsidRPr="00D30048" w:rsidRDefault="001F1713" w:rsidP="00D30048">
            <w:pPr>
              <w:pStyle w:val="affffff2"/>
              <w:spacing w:line="360" w:lineRule="auto"/>
              <w:ind w:firstLineChars="0" w:firstLine="0"/>
              <w:jc w:val="center"/>
              <w:rPr>
                <w:rFonts w:ascii="宋体" w:hAnsi="宋体" w:cs="方正仿宋_GBK" w:hint="eastAsia"/>
                <w:color w:val="000000"/>
                <w:kern w:val="24"/>
                <w:szCs w:val="24"/>
              </w:rPr>
            </w:pPr>
          </w:p>
        </w:tc>
        <w:tc>
          <w:tcPr>
            <w:tcW w:w="1843" w:type="dxa"/>
            <w:vAlign w:val="center"/>
          </w:tcPr>
          <w:p w14:paraId="2B9E0147" w14:textId="77777777" w:rsidR="001F1713" w:rsidRPr="00D30048" w:rsidRDefault="00000000" w:rsidP="00D30048">
            <w:pPr>
              <w:pStyle w:val="affffff2"/>
              <w:spacing w:line="360" w:lineRule="auto"/>
              <w:ind w:firstLineChars="0" w:firstLine="0"/>
              <w:jc w:val="center"/>
              <w:rPr>
                <w:rFonts w:ascii="宋体" w:hAnsi="宋体" w:cs="方正仿宋_GBK" w:hint="eastAsia"/>
                <w:color w:val="000000"/>
                <w:kern w:val="24"/>
                <w:szCs w:val="24"/>
              </w:rPr>
            </w:pPr>
            <w:r w:rsidRPr="00D30048">
              <w:rPr>
                <w:rFonts w:ascii="宋体" w:hAnsi="宋体" w:cs="方正仿宋_GBK" w:hint="eastAsia"/>
                <w:color w:val="000000"/>
                <w:kern w:val="24"/>
                <w:szCs w:val="24"/>
              </w:rPr>
              <w:t>应答人名称</w:t>
            </w:r>
          </w:p>
        </w:tc>
        <w:tc>
          <w:tcPr>
            <w:tcW w:w="4961" w:type="dxa"/>
            <w:vAlign w:val="center"/>
          </w:tcPr>
          <w:p w14:paraId="67A3C32D" w14:textId="77777777" w:rsidR="001F1713" w:rsidRPr="00D30048" w:rsidRDefault="00000000">
            <w:pPr>
              <w:pStyle w:val="affffff2"/>
              <w:spacing w:line="360" w:lineRule="auto"/>
              <w:ind w:firstLineChars="0" w:firstLine="0"/>
              <w:rPr>
                <w:rFonts w:ascii="宋体" w:hAnsi="宋体" w:cs="方正仿宋_GBK" w:hint="eastAsia"/>
                <w:color w:val="000000"/>
                <w:kern w:val="24"/>
                <w:szCs w:val="24"/>
              </w:rPr>
            </w:pPr>
            <w:r w:rsidRPr="00D30048">
              <w:rPr>
                <w:rFonts w:ascii="宋体" w:hAnsi="宋体" w:cs="方正仿宋_GBK" w:hint="eastAsia"/>
                <w:color w:val="000000"/>
                <w:kern w:val="24"/>
                <w:szCs w:val="24"/>
              </w:rPr>
              <w:t>应答人名称与营业执照等所有证书一致，证书在有效期内。</w:t>
            </w:r>
          </w:p>
        </w:tc>
        <w:tc>
          <w:tcPr>
            <w:tcW w:w="1241" w:type="dxa"/>
          </w:tcPr>
          <w:p w14:paraId="10839301" w14:textId="77777777" w:rsidR="001F1713" w:rsidRPr="00D30048" w:rsidRDefault="001F1713">
            <w:pPr>
              <w:pStyle w:val="affffff2"/>
              <w:spacing w:line="360" w:lineRule="auto"/>
              <w:ind w:firstLineChars="0" w:firstLine="0"/>
              <w:rPr>
                <w:rFonts w:ascii="宋体" w:hAnsi="宋体" w:cs="方正仿宋_GBK" w:hint="eastAsia"/>
                <w:bCs w:val="0"/>
                <w:kern w:val="0"/>
                <w:szCs w:val="24"/>
              </w:rPr>
            </w:pPr>
          </w:p>
        </w:tc>
      </w:tr>
      <w:tr w:rsidR="001F1713" w:rsidRPr="00D30048" w14:paraId="67AEADC3" w14:textId="77777777" w:rsidTr="00D30048">
        <w:tc>
          <w:tcPr>
            <w:tcW w:w="1242" w:type="dxa"/>
            <w:vMerge/>
            <w:vAlign w:val="center"/>
          </w:tcPr>
          <w:p w14:paraId="2267014D" w14:textId="77777777" w:rsidR="001F1713" w:rsidRPr="00D30048" w:rsidRDefault="001F1713" w:rsidP="00D30048">
            <w:pPr>
              <w:pStyle w:val="affffff2"/>
              <w:spacing w:line="360" w:lineRule="auto"/>
              <w:ind w:firstLineChars="0" w:firstLine="0"/>
              <w:jc w:val="center"/>
              <w:rPr>
                <w:rFonts w:ascii="宋体" w:hAnsi="宋体" w:cs="方正仿宋_GBK" w:hint="eastAsia"/>
                <w:color w:val="000000"/>
                <w:kern w:val="24"/>
                <w:szCs w:val="24"/>
              </w:rPr>
            </w:pPr>
          </w:p>
        </w:tc>
        <w:tc>
          <w:tcPr>
            <w:tcW w:w="1843" w:type="dxa"/>
            <w:vAlign w:val="center"/>
          </w:tcPr>
          <w:p w14:paraId="64A9A875" w14:textId="77777777" w:rsidR="001F1713" w:rsidRPr="00D30048" w:rsidRDefault="00000000" w:rsidP="00D30048">
            <w:pPr>
              <w:pStyle w:val="affffff2"/>
              <w:spacing w:line="360" w:lineRule="auto"/>
              <w:ind w:firstLineChars="0" w:firstLine="0"/>
              <w:jc w:val="center"/>
              <w:rPr>
                <w:rFonts w:ascii="宋体" w:hAnsi="宋体" w:cs="方正仿宋_GBK" w:hint="eastAsia"/>
                <w:color w:val="000000"/>
                <w:kern w:val="24"/>
                <w:szCs w:val="24"/>
              </w:rPr>
            </w:pPr>
            <w:r w:rsidRPr="00D30048">
              <w:rPr>
                <w:rFonts w:ascii="宋体" w:hAnsi="宋体" w:cs="方正仿宋_GBK" w:hint="eastAsia"/>
                <w:color w:val="000000"/>
                <w:kern w:val="24"/>
                <w:szCs w:val="24"/>
              </w:rPr>
              <w:t>应答文件签字盖章</w:t>
            </w:r>
          </w:p>
        </w:tc>
        <w:tc>
          <w:tcPr>
            <w:tcW w:w="4961" w:type="dxa"/>
            <w:vAlign w:val="center"/>
          </w:tcPr>
          <w:p w14:paraId="5BB08744" w14:textId="742ED30A" w:rsidR="001F1713" w:rsidRPr="00D30048" w:rsidRDefault="00000000">
            <w:pPr>
              <w:pStyle w:val="affffff2"/>
              <w:spacing w:line="360" w:lineRule="auto"/>
              <w:ind w:firstLineChars="0" w:firstLine="0"/>
              <w:rPr>
                <w:rFonts w:ascii="宋体" w:hAnsi="宋体" w:cs="方正仿宋_GBK" w:hint="eastAsia"/>
                <w:color w:val="000000"/>
                <w:kern w:val="24"/>
                <w:szCs w:val="24"/>
              </w:rPr>
            </w:pPr>
            <w:r w:rsidRPr="00D30048">
              <w:rPr>
                <w:rFonts w:ascii="宋体" w:hAnsi="宋体" w:cs="方正仿宋_GBK" w:hint="eastAsia"/>
                <w:color w:val="000000"/>
                <w:kern w:val="24"/>
                <w:szCs w:val="24"/>
              </w:rPr>
              <w:t>电子版应答文件中凡出现</w:t>
            </w:r>
            <w:r w:rsidR="0088195F">
              <w:rPr>
                <w:rFonts w:ascii="宋体" w:hAnsi="宋体" w:cs="方正仿宋_GBK" w:hint="eastAsia"/>
                <w:color w:val="000000"/>
                <w:kern w:val="24"/>
                <w:szCs w:val="24"/>
              </w:rPr>
              <w:t>应答人</w:t>
            </w:r>
            <w:r w:rsidRPr="00D30048">
              <w:rPr>
                <w:rFonts w:ascii="宋体" w:hAnsi="宋体" w:cs="方正仿宋_GBK" w:hint="eastAsia"/>
                <w:color w:val="000000"/>
                <w:kern w:val="24"/>
                <w:szCs w:val="24"/>
              </w:rPr>
              <w:t>单位落款的地方必须盖单位公章，并形成扫描件插入电子版应答文件，方视为有效。</w:t>
            </w:r>
          </w:p>
        </w:tc>
        <w:tc>
          <w:tcPr>
            <w:tcW w:w="1241" w:type="dxa"/>
          </w:tcPr>
          <w:p w14:paraId="1E4211B9" w14:textId="77777777" w:rsidR="001F1713" w:rsidRPr="00D30048" w:rsidRDefault="001F1713">
            <w:pPr>
              <w:pStyle w:val="affffff2"/>
              <w:spacing w:line="360" w:lineRule="auto"/>
              <w:ind w:firstLineChars="0" w:firstLine="0"/>
              <w:rPr>
                <w:rFonts w:ascii="宋体" w:hAnsi="宋体" w:cs="方正仿宋_GBK" w:hint="eastAsia"/>
                <w:bCs w:val="0"/>
                <w:kern w:val="0"/>
                <w:szCs w:val="24"/>
              </w:rPr>
            </w:pPr>
          </w:p>
        </w:tc>
      </w:tr>
      <w:tr w:rsidR="001F1713" w:rsidRPr="00D30048" w14:paraId="41DCCAF1" w14:textId="77777777" w:rsidTr="00D30048">
        <w:tc>
          <w:tcPr>
            <w:tcW w:w="1242" w:type="dxa"/>
            <w:vMerge/>
            <w:vAlign w:val="center"/>
          </w:tcPr>
          <w:p w14:paraId="334CFD96" w14:textId="77777777" w:rsidR="001F1713" w:rsidRPr="00D30048" w:rsidRDefault="001F1713" w:rsidP="00D30048">
            <w:pPr>
              <w:pStyle w:val="affffff2"/>
              <w:spacing w:line="360" w:lineRule="auto"/>
              <w:ind w:firstLineChars="0" w:firstLine="0"/>
              <w:jc w:val="center"/>
              <w:rPr>
                <w:rFonts w:ascii="宋体" w:hAnsi="宋体" w:cs="方正仿宋_GBK" w:hint="eastAsia"/>
                <w:color w:val="000000"/>
                <w:kern w:val="24"/>
                <w:szCs w:val="24"/>
              </w:rPr>
            </w:pPr>
          </w:p>
        </w:tc>
        <w:tc>
          <w:tcPr>
            <w:tcW w:w="1843" w:type="dxa"/>
            <w:vAlign w:val="center"/>
          </w:tcPr>
          <w:p w14:paraId="2BA944FA" w14:textId="77777777" w:rsidR="001F1713" w:rsidRPr="00D30048" w:rsidRDefault="00000000" w:rsidP="00D30048">
            <w:pPr>
              <w:pStyle w:val="affffff2"/>
              <w:spacing w:line="360" w:lineRule="auto"/>
              <w:ind w:firstLineChars="0" w:firstLine="0"/>
              <w:jc w:val="center"/>
              <w:rPr>
                <w:rFonts w:ascii="宋体" w:hAnsi="宋体" w:cs="方正仿宋_GBK" w:hint="eastAsia"/>
                <w:color w:val="000000"/>
                <w:kern w:val="24"/>
                <w:szCs w:val="24"/>
              </w:rPr>
            </w:pPr>
            <w:r w:rsidRPr="00D30048">
              <w:rPr>
                <w:rFonts w:ascii="宋体" w:hAnsi="宋体" w:cs="方正仿宋_GBK" w:hint="eastAsia"/>
                <w:color w:val="000000"/>
                <w:kern w:val="24"/>
                <w:szCs w:val="24"/>
              </w:rPr>
              <w:t>法定代表人授权书</w:t>
            </w:r>
          </w:p>
        </w:tc>
        <w:tc>
          <w:tcPr>
            <w:tcW w:w="4961" w:type="dxa"/>
            <w:vAlign w:val="center"/>
          </w:tcPr>
          <w:p w14:paraId="17C7EA5D" w14:textId="77777777" w:rsidR="001F1713" w:rsidRPr="00D30048" w:rsidRDefault="00000000">
            <w:pPr>
              <w:pStyle w:val="affffff2"/>
              <w:spacing w:line="360" w:lineRule="auto"/>
              <w:ind w:firstLineChars="0" w:firstLine="0"/>
              <w:rPr>
                <w:rFonts w:ascii="宋体" w:hAnsi="宋体" w:cs="方正仿宋_GBK" w:hint="eastAsia"/>
                <w:color w:val="000000"/>
                <w:kern w:val="24"/>
                <w:szCs w:val="24"/>
              </w:rPr>
            </w:pPr>
            <w:r w:rsidRPr="00D30048">
              <w:rPr>
                <w:rFonts w:ascii="宋体" w:hAnsi="宋体" w:cs="方正仿宋_GBK" w:hint="eastAsia"/>
                <w:color w:val="000000"/>
                <w:kern w:val="24"/>
                <w:szCs w:val="24"/>
              </w:rPr>
              <w:t>法定代表人授权书须有法定代表人和被授权人签字（或盖签名章），并盖单位公章。</w:t>
            </w:r>
          </w:p>
        </w:tc>
        <w:tc>
          <w:tcPr>
            <w:tcW w:w="1241" w:type="dxa"/>
          </w:tcPr>
          <w:p w14:paraId="6B76A675" w14:textId="77777777" w:rsidR="001F1713" w:rsidRPr="00D30048" w:rsidRDefault="001F1713">
            <w:pPr>
              <w:pStyle w:val="affffff2"/>
              <w:spacing w:line="360" w:lineRule="auto"/>
              <w:ind w:firstLineChars="0" w:firstLine="0"/>
              <w:rPr>
                <w:rFonts w:ascii="宋体" w:hAnsi="宋体" w:cs="方正仿宋_GBK" w:hint="eastAsia"/>
                <w:bCs w:val="0"/>
                <w:kern w:val="0"/>
                <w:szCs w:val="24"/>
              </w:rPr>
            </w:pPr>
          </w:p>
        </w:tc>
      </w:tr>
      <w:tr w:rsidR="001F1713" w:rsidRPr="00D30048" w14:paraId="0F0C4D00" w14:textId="77777777" w:rsidTr="00D30048">
        <w:tc>
          <w:tcPr>
            <w:tcW w:w="1242" w:type="dxa"/>
            <w:vMerge/>
            <w:vAlign w:val="center"/>
          </w:tcPr>
          <w:p w14:paraId="4E6263E1" w14:textId="77777777" w:rsidR="001F1713" w:rsidRPr="00D30048" w:rsidRDefault="001F1713" w:rsidP="00D30048">
            <w:pPr>
              <w:pStyle w:val="affffff2"/>
              <w:spacing w:line="360" w:lineRule="auto"/>
              <w:ind w:firstLineChars="0" w:firstLine="0"/>
              <w:jc w:val="center"/>
              <w:rPr>
                <w:rFonts w:ascii="宋体" w:hAnsi="宋体" w:cs="方正仿宋_GBK" w:hint="eastAsia"/>
                <w:color w:val="000000"/>
                <w:kern w:val="24"/>
                <w:szCs w:val="24"/>
              </w:rPr>
            </w:pPr>
          </w:p>
        </w:tc>
        <w:tc>
          <w:tcPr>
            <w:tcW w:w="1843" w:type="dxa"/>
            <w:vAlign w:val="center"/>
          </w:tcPr>
          <w:p w14:paraId="2F9E90E5" w14:textId="4A42A18A" w:rsidR="001F1713" w:rsidRPr="00D30048" w:rsidRDefault="00000000" w:rsidP="00D30048">
            <w:pPr>
              <w:pStyle w:val="affffff2"/>
              <w:spacing w:line="360" w:lineRule="auto"/>
              <w:ind w:firstLineChars="0" w:firstLine="0"/>
              <w:jc w:val="center"/>
              <w:rPr>
                <w:rFonts w:ascii="宋体" w:hAnsi="宋体" w:cs="方正仿宋_GBK" w:hint="eastAsia"/>
                <w:color w:val="000000"/>
                <w:kern w:val="24"/>
                <w:szCs w:val="24"/>
              </w:rPr>
            </w:pPr>
            <w:r w:rsidRPr="00D30048">
              <w:rPr>
                <w:rFonts w:ascii="宋体" w:hAnsi="宋体" w:cs="方正仿宋_GBK" w:hint="eastAsia"/>
                <w:color w:val="000000"/>
                <w:kern w:val="24"/>
                <w:szCs w:val="24"/>
              </w:rPr>
              <w:t>非联合体</w:t>
            </w:r>
            <w:r w:rsidR="00677393">
              <w:rPr>
                <w:rFonts w:ascii="宋体" w:hAnsi="宋体" w:cs="方正仿宋_GBK" w:hint="eastAsia"/>
                <w:color w:val="000000"/>
                <w:kern w:val="24"/>
                <w:szCs w:val="24"/>
              </w:rPr>
              <w:t>应答</w:t>
            </w:r>
          </w:p>
        </w:tc>
        <w:tc>
          <w:tcPr>
            <w:tcW w:w="4961" w:type="dxa"/>
            <w:vAlign w:val="center"/>
          </w:tcPr>
          <w:p w14:paraId="71297914" w14:textId="3A335948" w:rsidR="001F1713" w:rsidRPr="00D30048" w:rsidRDefault="00000000">
            <w:pPr>
              <w:pStyle w:val="affffff2"/>
              <w:spacing w:line="360" w:lineRule="auto"/>
              <w:ind w:firstLineChars="0" w:firstLine="0"/>
              <w:rPr>
                <w:rFonts w:ascii="宋体" w:hAnsi="宋体" w:cs="方正仿宋_GBK" w:hint="eastAsia"/>
                <w:color w:val="000000"/>
                <w:kern w:val="24"/>
                <w:szCs w:val="24"/>
              </w:rPr>
            </w:pPr>
            <w:r w:rsidRPr="00D30048">
              <w:rPr>
                <w:rFonts w:ascii="宋体" w:hAnsi="宋体" w:cs="方正仿宋_GBK" w:hint="eastAsia"/>
                <w:color w:val="000000"/>
                <w:kern w:val="24"/>
                <w:szCs w:val="24"/>
              </w:rPr>
              <w:t>本项目不接受联合体</w:t>
            </w:r>
            <w:r w:rsidR="00677393">
              <w:rPr>
                <w:rFonts w:ascii="宋体" w:hAnsi="宋体" w:cs="方正仿宋_GBK" w:hint="eastAsia"/>
                <w:color w:val="000000"/>
                <w:kern w:val="24"/>
                <w:szCs w:val="24"/>
              </w:rPr>
              <w:t>应答</w:t>
            </w:r>
            <w:r w:rsidRPr="00D30048">
              <w:rPr>
                <w:rFonts w:ascii="宋体" w:hAnsi="宋体" w:cs="方正仿宋_GBK" w:hint="eastAsia"/>
                <w:color w:val="000000"/>
                <w:kern w:val="24"/>
                <w:szCs w:val="24"/>
              </w:rPr>
              <w:t>（</w:t>
            </w:r>
            <w:r w:rsidR="00677393">
              <w:rPr>
                <w:rFonts w:ascii="宋体" w:hAnsi="宋体" w:cs="方正仿宋_GBK" w:hint="eastAsia"/>
                <w:color w:val="000000"/>
                <w:kern w:val="24"/>
                <w:szCs w:val="24"/>
              </w:rPr>
              <w:t>应答</w:t>
            </w:r>
            <w:r w:rsidRPr="00D30048">
              <w:rPr>
                <w:rFonts w:ascii="宋体" w:hAnsi="宋体" w:cs="方正仿宋_GBK" w:hint="eastAsia"/>
                <w:color w:val="000000"/>
                <w:kern w:val="24"/>
                <w:szCs w:val="24"/>
              </w:rPr>
              <w:t>人需提供承诺函，格式自理）。</w:t>
            </w:r>
          </w:p>
        </w:tc>
        <w:tc>
          <w:tcPr>
            <w:tcW w:w="1241" w:type="dxa"/>
          </w:tcPr>
          <w:p w14:paraId="5F16F6F0" w14:textId="77777777" w:rsidR="001F1713" w:rsidRPr="00D30048" w:rsidRDefault="001F1713">
            <w:pPr>
              <w:pStyle w:val="affffff2"/>
              <w:spacing w:line="360" w:lineRule="auto"/>
              <w:ind w:firstLineChars="0" w:firstLine="0"/>
              <w:rPr>
                <w:rFonts w:ascii="宋体" w:hAnsi="宋体" w:cs="方正仿宋_GBK" w:hint="eastAsia"/>
                <w:bCs w:val="0"/>
                <w:kern w:val="0"/>
                <w:szCs w:val="24"/>
              </w:rPr>
            </w:pPr>
          </w:p>
        </w:tc>
      </w:tr>
      <w:tr w:rsidR="00207B5C" w:rsidRPr="00D30048" w14:paraId="23F9F143" w14:textId="77777777" w:rsidTr="00D64ED1">
        <w:tc>
          <w:tcPr>
            <w:tcW w:w="1242" w:type="dxa"/>
            <w:vMerge/>
            <w:vAlign w:val="center"/>
          </w:tcPr>
          <w:p w14:paraId="65F2BD7C" w14:textId="77777777" w:rsidR="00207B5C" w:rsidRPr="00D30048" w:rsidRDefault="00207B5C" w:rsidP="00D30048">
            <w:pPr>
              <w:pStyle w:val="affffff2"/>
              <w:spacing w:line="360" w:lineRule="auto"/>
              <w:ind w:firstLineChars="0" w:firstLine="0"/>
              <w:jc w:val="center"/>
              <w:rPr>
                <w:rFonts w:ascii="宋体" w:hAnsi="宋体" w:cs="方正仿宋_GBK" w:hint="eastAsia"/>
                <w:bCs w:val="0"/>
                <w:kern w:val="0"/>
                <w:szCs w:val="24"/>
              </w:rPr>
            </w:pPr>
          </w:p>
        </w:tc>
        <w:tc>
          <w:tcPr>
            <w:tcW w:w="1843" w:type="dxa"/>
            <w:vMerge w:val="restart"/>
            <w:vAlign w:val="center"/>
          </w:tcPr>
          <w:p w14:paraId="5D488DB6" w14:textId="76551293" w:rsidR="00207B5C" w:rsidRPr="00D30048" w:rsidRDefault="00207B5C" w:rsidP="00D30048">
            <w:pPr>
              <w:pStyle w:val="affffff2"/>
              <w:spacing w:line="360" w:lineRule="auto"/>
              <w:ind w:firstLineChars="0" w:firstLine="0"/>
              <w:jc w:val="center"/>
              <w:rPr>
                <w:rFonts w:ascii="宋体" w:hAnsi="宋体" w:cs="方正仿宋_GBK" w:hint="eastAsia"/>
                <w:bCs w:val="0"/>
                <w:kern w:val="0"/>
                <w:szCs w:val="24"/>
              </w:rPr>
            </w:pPr>
            <w:r w:rsidRPr="00D30048">
              <w:rPr>
                <w:rFonts w:ascii="宋体" w:hAnsi="宋体" w:cs="方正仿宋_GBK" w:hint="eastAsia"/>
                <w:bCs w:val="0"/>
                <w:kern w:val="0"/>
                <w:szCs w:val="24"/>
              </w:rPr>
              <w:t>资格要求</w:t>
            </w:r>
          </w:p>
        </w:tc>
        <w:tc>
          <w:tcPr>
            <w:tcW w:w="4961" w:type="dxa"/>
            <w:vAlign w:val="center"/>
          </w:tcPr>
          <w:p w14:paraId="43716339" w14:textId="4C182576" w:rsidR="00207B5C" w:rsidRPr="00D30048" w:rsidRDefault="00207B5C">
            <w:pPr>
              <w:pStyle w:val="affffff2"/>
              <w:spacing w:line="360" w:lineRule="auto"/>
              <w:ind w:firstLineChars="0" w:firstLine="0"/>
              <w:rPr>
                <w:rFonts w:ascii="宋体" w:hAnsi="宋体" w:cs="方正仿宋_GBK" w:hint="eastAsia"/>
                <w:bCs w:val="0"/>
                <w:kern w:val="0"/>
                <w:szCs w:val="24"/>
              </w:rPr>
            </w:pPr>
            <w:r w:rsidRPr="00D30048">
              <w:rPr>
                <w:rFonts w:ascii="宋体" w:hAnsi="宋体" w:cs="方正仿宋_GBK" w:hint="eastAsia"/>
                <w:color w:val="000000"/>
                <w:kern w:val="24"/>
                <w:szCs w:val="24"/>
              </w:rPr>
              <w:t>1、</w:t>
            </w:r>
            <w:r>
              <w:rPr>
                <w:rFonts w:ascii="宋体" w:hAnsi="宋体" w:cs="方正仿宋_GBK" w:hint="eastAsia"/>
                <w:color w:val="000000"/>
                <w:kern w:val="24"/>
                <w:szCs w:val="24"/>
              </w:rPr>
              <w:t>应答人</w:t>
            </w:r>
            <w:r w:rsidRPr="00D30048">
              <w:rPr>
                <w:rFonts w:ascii="宋体" w:hAnsi="宋体" w:cs="方正仿宋_GBK"/>
                <w:color w:val="000000"/>
                <w:kern w:val="24"/>
                <w:szCs w:val="24"/>
              </w:rPr>
              <w:t>须为在中华人民共和国境内注册的独立法人，注册资本不低于人民币100万元，提供有效的营业执照复印件</w:t>
            </w:r>
            <w:r w:rsidRPr="00D30048">
              <w:rPr>
                <w:rFonts w:ascii="宋体" w:hAnsi="宋体" w:cs="方正仿宋_GBK" w:hint="eastAsia"/>
                <w:color w:val="000000"/>
                <w:kern w:val="24"/>
                <w:szCs w:val="24"/>
              </w:rPr>
              <w:t>。</w:t>
            </w:r>
          </w:p>
        </w:tc>
        <w:tc>
          <w:tcPr>
            <w:tcW w:w="1241" w:type="dxa"/>
          </w:tcPr>
          <w:p w14:paraId="6FF84EF5" w14:textId="77777777" w:rsidR="00207B5C" w:rsidRPr="00D30048" w:rsidRDefault="00207B5C">
            <w:pPr>
              <w:pStyle w:val="affffff2"/>
              <w:spacing w:line="360" w:lineRule="auto"/>
              <w:ind w:firstLineChars="0" w:firstLine="0"/>
              <w:rPr>
                <w:rFonts w:ascii="宋体" w:hAnsi="宋体" w:cs="方正仿宋_GBK" w:hint="eastAsia"/>
                <w:bCs w:val="0"/>
                <w:kern w:val="0"/>
                <w:szCs w:val="24"/>
              </w:rPr>
            </w:pPr>
          </w:p>
        </w:tc>
      </w:tr>
      <w:tr w:rsidR="00207B5C" w:rsidRPr="00D30048" w14:paraId="70A902E1" w14:textId="77777777" w:rsidTr="00D64ED1">
        <w:tc>
          <w:tcPr>
            <w:tcW w:w="1242" w:type="dxa"/>
            <w:vMerge/>
            <w:vAlign w:val="center"/>
          </w:tcPr>
          <w:p w14:paraId="2E12EEA0" w14:textId="77777777" w:rsidR="00207B5C" w:rsidRPr="00D30048" w:rsidRDefault="00207B5C" w:rsidP="00D30048">
            <w:pPr>
              <w:pStyle w:val="affffff2"/>
              <w:spacing w:line="360" w:lineRule="auto"/>
              <w:ind w:firstLineChars="0" w:firstLine="0"/>
              <w:jc w:val="center"/>
              <w:rPr>
                <w:rFonts w:ascii="宋体" w:hAnsi="宋体" w:cs="方正仿宋_GBK" w:hint="eastAsia"/>
                <w:bCs w:val="0"/>
                <w:kern w:val="0"/>
                <w:szCs w:val="24"/>
              </w:rPr>
            </w:pPr>
          </w:p>
        </w:tc>
        <w:tc>
          <w:tcPr>
            <w:tcW w:w="1843" w:type="dxa"/>
            <w:vMerge/>
            <w:vAlign w:val="center"/>
          </w:tcPr>
          <w:p w14:paraId="275929BF" w14:textId="7AD2C224" w:rsidR="00207B5C" w:rsidRPr="00D30048" w:rsidRDefault="00207B5C" w:rsidP="00D30048">
            <w:pPr>
              <w:pStyle w:val="affffff2"/>
              <w:spacing w:line="360" w:lineRule="auto"/>
              <w:ind w:firstLineChars="0" w:firstLine="0"/>
              <w:jc w:val="center"/>
              <w:rPr>
                <w:rFonts w:ascii="宋体" w:hAnsi="宋体" w:cs="方正仿宋_GBK" w:hint="eastAsia"/>
                <w:bCs w:val="0"/>
                <w:kern w:val="0"/>
                <w:szCs w:val="24"/>
              </w:rPr>
            </w:pPr>
          </w:p>
        </w:tc>
        <w:tc>
          <w:tcPr>
            <w:tcW w:w="4961" w:type="dxa"/>
            <w:vAlign w:val="center"/>
          </w:tcPr>
          <w:p w14:paraId="22A35204" w14:textId="02BE4310" w:rsidR="00207B5C" w:rsidRPr="00D30048" w:rsidRDefault="00207B5C">
            <w:pPr>
              <w:pStyle w:val="affffff2"/>
              <w:spacing w:line="360" w:lineRule="auto"/>
              <w:ind w:firstLineChars="0" w:firstLine="0"/>
              <w:rPr>
                <w:rFonts w:ascii="宋体" w:hAnsi="宋体" w:cs="方正仿宋_GBK" w:hint="eastAsia"/>
                <w:color w:val="000000"/>
                <w:kern w:val="24"/>
                <w:szCs w:val="24"/>
              </w:rPr>
            </w:pPr>
            <w:r w:rsidRPr="00D30048">
              <w:rPr>
                <w:rFonts w:ascii="宋体" w:hAnsi="宋体" w:cs="方正仿宋_GBK" w:hint="eastAsia"/>
                <w:color w:val="000000"/>
                <w:kern w:val="24"/>
                <w:szCs w:val="24"/>
              </w:rPr>
              <w:t>2、不得存在下列情形之一：</w:t>
            </w:r>
          </w:p>
          <w:p w14:paraId="6E8E1DD2" w14:textId="11914C86" w:rsidR="00207B5C" w:rsidRPr="00D30048" w:rsidRDefault="00207B5C">
            <w:pPr>
              <w:pStyle w:val="affffff2"/>
              <w:spacing w:line="360" w:lineRule="auto"/>
              <w:ind w:firstLineChars="0" w:firstLine="0"/>
              <w:rPr>
                <w:rFonts w:ascii="宋体" w:hAnsi="宋体" w:cs="方正仿宋_GBK" w:hint="eastAsia"/>
                <w:color w:val="000000"/>
                <w:kern w:val="24"/>
                <w:szCs w:val="24"/>
              </w:rPr>
            </w:pPr>
            <w:r w:rsidRPr="00D30048">
              <w:rPr>
                <w:rFonts w:ascii="宋体" w:hAnsi="宋体" w:cs="方正仿宋_GBK" w:hint="eastAsia"/>
                <w:color w:val="000000"/>
                <w:kern w:val="24"/>
                <w:szCs w:val="24"/>
              </w:rPr>
              <w:t>（1）</w:t>
            </w:r>
            <w:r w:rsidRPr="003009A9">
              <w:rPr>
                <w:rFonts w:ascii="宋体" w:hAnsi="宋体" w:cs="方正仿宋_GBK"/>
                <w:color w:val="000000"/>
                <w:kern w:val="24"/>
                <w:szCs w:val="24"/>
              </w:rPr>
              <w:t>被</w:t>
            </w:r>
            <w:r>
              <w:rPr>
                <w:rFonts w:ascii="宋体" w:hAnsi="宋体" w:cs="方正仿宋_GBK" w:hint="eastAsia"/>
                <w:color w:val="000000"/>
                <w:kern w:val="24"/>
                <w:szCs w:val="24"/>
              </w:rPr>
              <w:t>信用中国</w:t>
            </w:r>
            <w:r w:rsidRPr="003009A9">
              <w:rPr>
                <w:rFonts w:ascii="宋体" w:hAnsi="宋体" w:cs="方正仿宋_GBK"/>
                <w:color w:val="000000"/>
                <w:kern w:val="24"/>
                <w:szCs w:val="24"/>
              </w:rPr>
              <w:t>网站列入失信被执行人名单、重大税收违法案件当事人名单或政府采购严重违法失信行为记录名单；</w:t>
            </w:r>
          </w:p>
          <w:p w14:paraId="5D1AEE3C" w14:textId="77777777" w:rsidR="00207B5C" w:rsidRPr="00D30048" w:rsidRDefault="00207B5C">
            <w:pPr>
              <w:pStyle w:val="affffff2"/>
              <w:spacing w:line="360" w:lineRule="auto"/>
              <w:ind w:firstLineChars="0" w:firstLine="0"/>
              <w:rPr>
                <w:rFonts w:ascii="宋体" w:hAnsi="宋体" w:cs="方正仿宋_GBK" w:hint="eastAsia"/>
                <w:color w:val="000000"/>
                <w:kern w:val="24"/>
                <w:szCs w:val="24"/>
              </w:rPr>
            </w:pPr>
            <w:r w:rsidRPr="00D30048">
              <w:rPr>
                <w:rFonts w:ascii="宋体" w:hAnsi="宋体" w:cs="方正仿宋_GBK" w:hint="eastAsia"/>
                <w:color w:val="000000"/>
                <w:kern w:val="24"/>
                <w:szCs w:val="24"/>
              </w:rPr>
              <w:t>（2）被国家企业信用信息公示系统列入经营异常名录和严重违法失信企业名单，以国家企业信用信息公示系统门户网站核查信息为准；</w:t>
            </w:r>
          </w:p>
          <w:p w14:paraId="6D3251D4" w14:textId="4B059115" w:rsidR="00207B5C" w:rsidRPr="00D30048" w:rsidRDefault="00207B5C">
            <w:pPr>
              <w:pStyle w:val="affffff2"/>
              <w:spacing w:line="360" w:lineRule="auto"/>
              <w:ind w:firstLineChars="0" w:firstLine="0"/>
              <w:rPr>
                <w:rFonts w:ascii="宋体" w:hAnsi="宋体" w:cs="方正仿宋_GBK" w:hint="eastAsia"/>
                <w:color w:val="000000"/>
                <w:kern w:val="24"/>
                <w:szCs w:val="24"/>
              </w:rPr>
            </w:pPr>
            <w:r w:rsidRPr="00D30048">
              <w:rPr>
                <w:rFonts w:ascii="宋体" w:hAnsi="宋体" w:cs="方正仿宋_GBK" w:hint="eastAsia"/>
                <w:color w:val="000000"/>
                <w:kern w:val="24"/>
                <w:szCs w:val="24"/>
              </w:rPr>
              <w:t>（3）</w:t>
            </w:r>
            <w:r w:rsidRPr="00D30048">
              <w:rPr>
                <w:rFonts w:ascii="宋体" w:hAnsi="宋体" w:cs="方正仿宋_GBK"/>
                <w:color w:val="000000"/>
                <w:kern w:val="24"/>
                <w:szCs w:val="24"/>
              </w:rPr>
              <w:t>被责令停产停业、暂扣或者吊销许可证、暂扣或者吊销执照</w:t>
            </w:r>
            <w:r w:rsidRPr="00D30048">
              <w:rPr>
                <w:rFonts w:ascii="宋体" w:hAnsi="宋体" w:cs="方正仿宋_GBK" w:hint="eastAsia"/>
                <w:color w:val="000000"/>
                <w:kern w:val="24"/>
                <w:szCs w:val="24"/>
              </w:rPr>
              <w:t>；</w:t>
            </w:r>
          </w:p>
        </w:tc>
        <w:tc>
          <w:tcPr>
            <w:tcW w:w="1241" w:type="dxa"/>
          </w:tcPr>
          <w:p w14:paraId="3E7A30A5" w14:textId="77777777" w:rsidR="00207B5C" w:rsidRPr="00D30048" w:rsidRDefault="00207B5C">
            <w:pPr>
              <w:pStyle w:val="affffff2"/>
              <w:spacing w:line="360" w:lineRule="auto"/>
              <w:ind w:firstLineChars="0" w:firstLine="0"/>
              <w:rPr>
                <w:rFonts w:ascii="宋体" w:hAnsi="宋体" w:cs="方正仿宋_GBK" w:hint="eastAsia"/>
                <w:bCs w:val="0"/>
                <w:kern w:val="0"/>
                <w:szCs w:val="24"/>
              </w:rPr>
            </w:pPr>
          </w:p>
        </w:tc>
      </w:tr>
      <w:tr w:rsidR="00207B5C" w:rsidRPr="00D30048" w14:paraId="4AF60FC5" w14:textId="77777777" w:rsidTr="00D64ED1">
        <w:tc>
          <w:tcPr>
            <w:tcW w:w="1242" w:type="dxa"/>
            <w:vMerge/>
            <w:vAlign w:val="center"/>
          </w:tcPr>
          <w:p w14:paraId="5AD563CF" w14:textId="77777777" w:rsidR="00207B5C" w:rsidRPr="00D30048" w:rsidRDefault="00207B5C" w:rsidP="00D30048">
            <w:pPr>
              <w:pStyle w:val="affffff2"/>
              <w:spacing w:line="360" w:lineRule="auto"/>
              <w:ind w:firstLineChars="0" w:firstLine="0"/>
              <w:jc w:val="center"/>
              <w:rPr>
                <w:rFonts w:ascii="宋体" w:hAnsi="宋体" w:cs="方正仿宋_GBK" w:hint="eastAsia"/>
                <w:bCs w:val="0"/>
                <w:kern w:val="0"/>
                <w:szCs w:val="24"/>
              </w:rPr>
            </w:pPr>
          </w:p>
        </w:tc>
        <w:tc>
          <w:tcPr>
            <w:tcW w:w="1843" w:type="dxa"/>
            <w:vMerge/>
            <w:vAlign w:val="center"/>
          </w:tcPr>
          <w:p w14:paraId="4762F5CF" w14:textId="57A760B7" w:rsidR="00207B5C" w:rsidRPr="00D30048" w:rsidRDefault="00207B5C" w:rsidP="00D30048">
            <w:pPr>
              <w:pStyle w:val="affffff2"/>
              <w:spacing w:line="360" w:lineRule="auto"/>
              <w:ind w:firstLineChars="0" w:firstLine="0"/>
              <w:jc w:val="center"/>
              <w:rPr>
                <w:rFonts w:ascii="宋体" w:hAnsi="宋体" w:cs="方正仿宋_GBK" w:hint="eastAsia"/>
                <w:bCs w:val="0"/>
                <w:kern w:val="0"/>
                <w:szCs w:val="24"/>
              </w:rPr>
            </w:pPr>
          </w:p>
        </w:tc>
        <w:tc>
          <w:tcPr>
            <w:tcW w:w="4961" w:type="dxa"/>
            <w:vAlign w:val="center"/>
          </w:tcPr>
          <w:p w14:paraId="7FF194D8" w14:textId="28A19E5A" w:rsidR="00207B5C" w:rsidRDefault="00207B5C">
            <w:pPr>
              <w:pStyle w:val="affffff2"/>
              <w:spacing w:line="360" w:lineRule="auto"/>
              <w:ind w:firstLineChars="0" w:firstLine="0"/>
              <w:rPr>
                <w:rFonts w:ascii="宋体" w:hAnsi="宋体" w:cs="方正仿宋_GBK" w:hint="eastAsia"/>
                <w:color w:val="000000"/>
                <w:kern w:val="24"/>
                <w:szCs w:val="24"/>
              </w:rPr>
            </w:pPr>
            <w:r w:rsidRPr="00D30048">
              <w:rPr>
                <w:rFonts w:ascii="宋体" w:hAnsi="宋体" w:cs="方正仿宋_GBK" w:hint="eastAsia"/>
                <w:color w:val="000000"/>
                <w:kern w:val="24"/>
                <w:szCs w:val="24"/>
              </w:rPr>
              <w:t>3、</w:t>
            </w:r>
            <w:r>
              <w:rPr>
                <w:rFonts w:ascii="宋体" w:hAnsi="宋体" w:cs="方正仿宋_GBK"/>
                <w:color w:val="000000"/>
                <w:kern w:val="24"/>
                <w:szCs w:val="24"/>
              </w:rPr>
              <w:t>应答人</w:t>
            </w:r>
            <w:r w:rsidRPr="00964CF5">
              <w:rPr>
                <w:rFonts w:ascii="宋体" w:hAnsi="宋体" w:cs="方正仿宋_GBK"/>
                <w:color w:val="000000"/>
                <w:kern w:val="24"/>
                <w:szCs w:val="24"/>
              </w:rPr>
              <w:t>须根据申报行业类别分别满足相应资格要求：</w:t>
            </w:r>
          </w:p>
          <w:p w14:paraId="33F3ABD1" w14:textId="77777777" w:rsidR="00207B5C" w:rsidRDefault="00207B5C">
            <w:pPr>
              <w:pStyle w:val="affffff2"/>
              <w:spacing w:line="360" w:lineRule="auto"/>
              <w:ind w:firstLineChars="0" w:firstLine="0"/>
              <w:rPr>
                <w:rFonts w:ascii="宋体" w:hAnsi="宋体" w:cs="方正仿宋_GBK" w:hint="eastAsia"/>
                <w:color w:val="000000"/>
                <w:kern w:val="24"/>
                <w:szCs w:val="24"/>
              </w:rPr>
            </w:pPr>
            <w:r>
              <w:rPr>
                <w:rFonts w:ascii="宋体" w:hAnsi="宋体" w:cs="方正仿宋_GBK" w:hint="eastAsia"/>
                <w:color w:val="000000"/>
                <w:kern w:val="24"/>
                <w:szCs w:val="24"/>
              </w:rPr>
              <w:lastRenderedPageBreak/>
              <w:t>（1）</w:t>
            </w:r>
            <w:r w:rsidRPr="00964CF5">
              <w:rPr>
                <w:rFonts w:ascii="宋体" w:hAnsi="宋体" w:cs="方正仿宋_GBK"/>
                <w:color w:val="000000"/>
                <w:kern w:val="24"/>
                <w:szCs w:val="24"/>
              </w:rPr>
              <w:t>算力硬件</w:t>
            </w:r>
            <w:r>
              <w:rPr>
                <w:rFonts w:ascii="宋体" w:hAnsi="宋体" w:cs="方正仿宋_GBK" w:hint="eastAsia"/>
                <w:color w:val="000000"/>
                <w:kern w:val="24"/>
                <w:szCs w:val="24"/>
              </w:rPr>
              <w:t>：</w:t>
            </w:r>
            <w:r w:rsidRPr="00964CF5">
              <w:rPr>
                <w:rFonts w:ascii="宋体" w:hAnsi="宋体" w:cs="方正仿宋_GBK"/>
                <w:color w:val="000000"/>
                <w:kern w:val="24"/>
                <w:szCs w:val="24"/>
              </w:rPr>
              <w:t>须为原厂制造商或取得原厂正式授权的代理商/经销商。对于核心芯片、服务器等，须提供品牌原厂授权证明。</w:t>
            </w:r>
          </w:p>
          <w:p w14:paraId="3A7CD879" w14:textId="79128D48" w:rsidR="00207B5C" w:rsidRPr="00D30048" w:rsidRDefault="00207B5C">
            <w:pPr>
              <w:pStyle w:val="affffff2"/>
              <w:spacing w:line="360" w:lineRule="auto"/>
              <w:ind w:firstLineChars="0" w:firstLine="0"/>
              <w:rPr>
                <w:rFonts w:ascii="宋体" w:hAnsi="宋体" w:cs="方正仿宋_GBK" w:hint="eastAsia"/>
                <w:color w:val="000000"/>
                <w:kern w:val="24"/>
                <w:szCs w:val="24"/>
              </w:rPr>
            </w:pPr>
            <w:r>
              <w:rPr>
                <w:rFonts w:ascii="宋体" w:hAnsi="宋体" w:cs="方正仿宋_GBK" w:hint="eastAsia"/>
                <w:color w:val="000000"/>
                <w:kern w:val="24"/>
                <w:szCs w:val="24"/>
              </w:rPr>
              <w:t>（2）算力基础设施：</w:t>
            </w:r>
            <w:r w:rsidRPr="00964CF5">
              <w:rPr>
                <w:rFonts w:ascii="宋体" w:hAnsi="宋体" w:cs="方正仿宋_GBK"/>
                <w:color w:val="000000"/>
                <w:kern w:val="24"/>
                <w:szCs w:val="24"/>
              </w:rPr>
              <w:t>设备制造商、品牌授权代理商、工程</w:t>
            </w:r>
            <w:r>
              <w:rPr>
                <w:rFonts w:ascii="宋体" w:hAnsi="宋体" w:cs="方正仿宋_GBK"/>
                <w:color w:val="000000"/>
                <w:kern w:val="24"/>
                <w:szCs w:val="24"/>
              </w:rPr>
              <w:t>合作伙伴</w:t>
            </w:r>
            <w:r w:rsidRPr="00964CF5">
              <w:rPr>
                <w:rFonts w:ascii="宋体" w:hAnsi="宋体" w:cs="方正仿宋_GBK"/>
                <w:color w:val="000000"/>
                <w:kern w:val="24"/>
                <w:szCs w:val="24"/>
              </w:rPr>
              <w:t>、系统集成商、专业施工</w:t>
            </w:r>
            <w:r>
              <w:rPr>
                <w:rFonts w:ascii="宋体" w:hAnsi="宋体" w:cs="方正仿宋_GBK"/>
                <w:color w:val="000000"/>
                <w:kern w:val="24"/>
                <w:szCs w:val="24"/>
              </w:rPr>
              <w:t>合作伙伴</w:t>
            </w:r>
            <w:r w:rsidRPr="00964CF5">
              <w:rPr>
                <w:rFonts w:ascii="宋体" w:hAnsi="宋体" w:cs="方正仿宋_GBK"/>
                <w:color w:val="000000"/>
                <w:kern w:val="24"/>
                <w:szCs w:val="24"/>
              </w:rPr>
              <w:t>。</w:t>
            </w:r>
          </w:p>
        </w:tc>
        <w:tc>
          <w:tcPr>
            <w:tcW w:w="1241" w:type="dxa"/>
          </w:tcPr>
          <w:p w14:paraId="62895E5D" w14:textId="77777777" w:rsidR="00207B5C" w:rsidRPr="00D30048" w:rsidRDefault="00207B5C">
            <w:pPr>
              <w:pStyle w:val="affffff2"/>
              <w:spacing w:line="360" w:lineRule="auto"/>
              <w:ind w:firstLineChars="0" w:firstLine="0"/>
              <w:rPr>
                <w:rFonts w:ascii="宋体" w:hAnsi="宋体" w:cs="方正仿宋_GBK" w:hint="eastAsia"/>
                <w:bCs w:val="0"/>
                <w:kern w:val="0"/>
                <w:szCs w:val="24"/>
              </w:rPr>
            </w:pPr>
          </w:p>
        </w:tc>
      </w:tr>
      <w:tr w:rsidR="00207B5C" w:rsidRPr="00D30048" w14:paraId="777C9AFB" w14:textId="77777777" w:rsidTr="00D64ED1">
        <w:tc>
          <w:tcPr>
            <w:tcW w:w="1242" w:type="dxa"/>
            <w:vMerge/>
            <w:vAlign w:val="center"/>
          </w:tcPr>
          <w:p w14:paraId="06E224A1" w14:textId="77777777" w:rsidR="00207B5C" w:rsidRPr="00D30048" w:rsidRDefault="00207B5C" w:rsidP="00D30048">
            <w:pPr>
              <w:pStyle w:val="affffff2"/>
              <w:spacing w:line="360" w:lineRule="auto"/>
              <w:ind w:firstLineChars="0" w:firstLine="0"/>
              <w:jc w:val="center"/>
              <w:rPr>
                <w:rFonts w:ascii="宋体" w:hAnsi="宋体" w:cs="方正仿宋_GBK" w:hint="eastAsia"/>
                <w:bCs w:val="0"/>
                <w:kern w:val="0"/>
                <w:szCs w:val="24"/>
              </w:rPr>
            </w:pPr>
          </w:p>
        </w:tc>
        <w:tc>
          <w:tcPr>
            <w:tcW w:w="1843" w:type="dxa"/>
            <w:vMerge/>
            <w:vAlign w:val="center"/>
          </w:tcPr>
          <w:p w14:paraId="2CA3DBFA" w14:textId="1744F79E" w:rsidR="00207B5C" w:rsidRPr="00D30048" w:rsidRDefault="00207B5C" w:rsidP="00D30048">
            <w:pPr>
              <w:pStyle w:val="affffff2"/>
              <w:spacing w:line="360" w:lineRule="auto"/>
              <w:ind w:firstLineChars="0" w:firstLine="0"/>
              <w:jc w:val="center"/>
              <w:rPr>
                <w:rFonts w:ascii="宋体" w:hAnsi="宋体" w:cs="方正仿宋_GBK" w:hint="eastAsia"/>
                <w:bCs w:val="0"/>
                <w:kern w:val="0"/>
                <w:szCs w:val="24"/>
              </w:rPr>
            </w:pPr>
          </w:p>
        </w:tc>
        <w:tc>
          <w:tcPr>
            <w:tcW w:w="4961" w:type="dxa"/>
            <w:vAlign w:val="center"/>
          </w:tcPr>
          <w:p w14:paraId="253AD519" w14:textId="3900183D" w:rsidR="00207B5C" w:rsidRPr="00D30048" w:rsidRDefault="00207B5C" w:rsidP="00873C2F">
            <w:pPr>
              <w:pStyle w:val="affffff2"/>
              <w:spacing w:line="360" w:lineRule="auto"/>
              <w:ind w:firstLineChars="0" w:firstLine="0"/>
              <w:rPr>
                <w:rFonts w:ascii="宋体" w:hAnsi="宋体" w:cs="方正仿宋_GBK" w:hint="eastAsia"/>
                <w:color w:val="000000"/>
                <w:kern w:val="24"/>
                <w:szCs w:val="24"/>
              </w:rPr>
            </w:pPr>
            <w:r w:rsidRPr="00D30048">
              <w:rPr>
                <w:rFonts w:ascii="宋体" w:hAnsi="宋体" w:cs="方正仿宋_GBK" w:hint="eastAsia"/>
                <w:color w:val="000000"/>
                <w:kern w:val="24"/>
                <w:szCs w:val="24"/>
              </w:rPr>
              <w:t>4、</w:t>
            </w:r>
            <w:r w:rsidRPr="00D30048">
              <w:rPr>
                <w:rFonts w:ascii="宋体" w:hAnsi="宋体" w:cs="方正仿宋_GBK"/>
                <w:color w:val="000000"/>
                <w:kern w:val="24"/>
                <w:szCs w:val="24"/>
              </w:rPr>
              <w:t>考察企业同类项目经验：202</w:t>
            </w:r>
            <w:r w:rsidRPr="00D30048">
              <w:rPr>
                <w:rFonts w:ascii="宋体" w:hAnsi="宋体" w:cs="方正仿宋_GBK" w:hint="eastAsia"/>
                <w:color w:val="000000"/>
                <w:kern w:val="24"/>
                <w:szCs w:val="24"/>
              </w:rPr>
              <w:t>3</w:t>
            </w:r>
            <w:r w:rsidRPr="00D30048">
              <w:rPr>
                <w:rFonts w:ascii="宋体" w:hAnsi="宋体" w:cs="方正仿宋_GBK"/>
                <w:color w:val="000000"/>
                <w:kern w:val="24"/>
                <w:szCs w:val="24"/>
              </w:rPr>
              <w:t>年1月1日至今签约的</w:t>
            </w:r>
            <w:r w:rsidRPr="00D30048">
              <w:rPr>
                <w:rFonts w:ascii="宋体" w:hAnsi="宋体" w:cs="方正仿宋_GBK" w:hint="eastAsia"/>
                <w:color w:val="000000"/>
                <w:kern w:val="24"/>
                <w:szCs w:val="24"/>
              </w:rPr>
              <w:t>至少1个</w:t>
            </w:r>
            <w:r w:rsidRPr="00D30048">
              <w:rPr>
                <w:rFonts w:ascii="宋体" w:hAnsi="宋体" w:cs="方正仿宋_GBK"/>
                <w:color w:val="000000"/>
                <w:kern w:val="24"/>
                <w:szCs w:val="24"/>
              </w:rPr>
              <w:t>项目</w:t>
            </w:r>
            <w:r w:rsidRPr="00D30048">
              <w:rPr>
                <w:rFonts w:ascii="宋体" w:hAnsi="宋体" w:cs="方正仿宋_GBK" w:hint="eastAsia"/>
                <w:color w:val="000000"/>
                <w:kern w:val="24"/>
                <w:szCs w:val="24"/>
              </w:rPr>
              <w:t>相关</w:t>
            </w:r>
            <w:r w:rsidRPr="00D30048">
              <w:rPr>
                <w:rFonts w:ascii="宋体" w:hAnsi="宋体" w:cs="方正仿宋_GBK"/>
                <w:color w:val="000000"/>
                <w:kern w:val="24"/>
                <w:szCs w:val="24"/>
              </w:rPr>
              <w:t>合同（</w:t>
            </w:r>
            <w:r w:rsidRPr="00D30048">
              <w:rPr>
                <w:rFonts w:ascii="宋体" w:hAnsi="宋体" w:cs="方正仿宋_GBK" w:hint="eastAsia"/>
                <w:color w:val="000000"/>
                <w:kern w:val="24"/>
                <w:szCs w:val="24"/>
              </w:rPr>
              <w:t>指</w:t>
            </w:r>
            <w:r w:rsidRPr="00D30048">
              <w:rPr>
                <w:rFonts w:ascii="宋体" w:hAnsi="宋体" w:cs="方正仿宋_GBK"/>
                <w:color w:val="000000"/>
                <w:kern w:val="24"/>
                <w:szCs w:val="24"/>
              </w:rPr>
              <w:t>行业领域</w:t>
            </w:r>
            <w:r w:rsidRPr="00D30048">
              <w:rPr>
                <w:rFonts w:ascii="宋体" w:hAnsi="宋体" w:cs="方正仿宋_GBK" w:hint="eastAsia"/>
                <w:color w:val="000000"/>
                <w:kern w:val="24"/>
                <w:szCs w:val="24"/>
              </w:rPr>
              <w:t>相关业绩经验</w:t>
            </w:r>
            <w:r w:rsidRPr="00D30048">
              <w:rPr>
                <w:rFonts w:ascii="宋体" w:hAnsi="宋体" w:cs="方正仿宋_GBK"/>
                <w:color w:val="000000"/>
                <w:kern w:val="24"/>
                <w:szCs w:val="24"/>
              </w:rPr>
              <w:t>）</w:t>
            </w:r>
            <w:r w:rsidRPr="00D30048">
              <w:rPr>
                <w:rFonts w:ascii="宋体" w:hAnsi="宋体" w:cs="方正仿宋_GBK" w:hint="eastAsia"/>
                <w:color w:val="000000"/>
                <w:kern w:val="24"/>
                <w:szCs w:val="24"/>
              </w:rPr>
              <w:t>，提供合同关键页（</w:t>
            </w:r>
            <w:r w:rsidRPr="00873C2F">
              <w:rPr>
                <w:rFonts w:ascii="宋体" w:hAnsi="宋体" w:cs="方正仿宋_GBK" w:hint="eastAsia"/>
                <w:color w:val="000000"/>
                <w:kern w:val="24"/>
                <w:szCs w:val="24"/>
              </w:rPr>
              <w:t>授权代理商可提供制造商相关产品或行业领域的业绩证明作为产品能力证明；代理商自身具有相关项目实施或供货业绩的，应同时提供自身业绩证明。</w:t>
            </w:r>
            <w:r w:rsidRPr="00D30048">
              <w:rPr>
                <w:rFonts w:ascii="宋体" w:hAnsi="宋体" w:cs="方正仿宋_GBK" w:hint="eastAsia"/>
                <w:color w:val="000000"/>
                <w:kern w:val="24"/>
                <w:szCs w:val="24"/>
              </w:rPr>
              <w:t>）包括但不限于合同名称页、合同标的页、合同金额页、签字盖章页等</w:t>
            </w:r>
            <w:r w:rsidRPr="00D30048">
              <w:rPr>
                <w:rFonts w:ascii="宋体" w:hAnsi="宋体" w:cs="方正仿宋_GBK"/>
                <w:color w:val="000000"/>
                <w:kern w:val="24"/>
                <w:szCs w:val="24"/>
              </w:rPr>
              <w:t>。</w:t>
            </w:r>
          </w:p>
        </w:tc>
        <w:tc>
          <w:tcPr>
            <w:tcW w:w="1241" w:type="dxa"/>
          </w:tcPr>
          <w:p w14:paraId="5D0DDA4D" w14:textId="77777777" w:rsidR="00207B5C" w:rsidRPr="00D30048" w:rsidRDefault="00207B5C">
            <w:pPr>
              <w:pStyle w:val="affffff2"/>
              <w:spacing w:line="360" w:lineRule="auto"/>
              <w:ind w:firstLineChars="0" w:firstLine="0"/>
              <w:rPr>
                <w:rFonts w:ascii="宋体" w:hAnsi="宋体" w:cs="方正仿宋_GBK" w:hint="eastAsia"/>
                <w:bCs w:val="0"/>
                <w:kern w:val="0"/>
                <w:szCs w:val="24"/>
              </w:rPr>
            </w:pPr>
          </w:p>
        </w:tc>
      </w:tr>
      <w:tr w:rsidR="00207B5C" w:rsidRPr="00D30048" w14:paraId="58BAF7E6" w14:textId="77777777" w:rsidTr="00D64ED1">
        <w:tc>
          <w:tcPr>
            <w:tcW w:w="1242" w:type="dxa"/>
            <w:vMerge/>
            <w:vAlign w:val="center"/>
          </w:tcPr>
          <w:p w14:paraId="31254AF1" w14:textId="77777777" w:rsidR="00207B5C" w:rsidRPr="00D30048" w:rsidRDefault="00207B5C" w:rsidP="00D30048">
            <w:pPr>
              <w:pStyle w:val="affffff2"/>
              <w:spacing w:line="360" w:lineRule="auto"/>
              <w:ind w:firstLineChars="0" w:firstLine="0"/>
              <w:jc w:val="center"/>
              <w:rPr>
                <w:rFonts w:ascii="宋体" w:hAnsi="宋体" w:cs="方正仿宋_GBK" w:hint="eastAsia"/>
                <w:bCs w:val="0"/>
                <w:kern w:val="0"/>
                <w:szCs w:val="24"/>
              </w:rPr>
            </w:pPr>
          </w:p>
        </w:tc>
        <w:tc>
          <w:tcPr>
            <w:tcW w:w="1843" w:type="dxa"/>
            <w:vMerge/>
            <w:vAlign w:val="center"/>
          </w:tcPr>
          <w:p w14:paraId="7EB8BAE4" w14:textId="42B9D459" w:rsidR="00207B5C" w:rsidRPr="00D30048" w:rsidRDefault="00207B5C" w:rsidP="00D30048">
            <w:pPr>
              <w:pStyle w:val="affffff2"/>
              <w:spacing w:line="360" w:lineRule="auto"/>
              <w:ind w:firstLineChars="0" w:firstLine="0"/>
              <w:jc w:val="center"/>
              <w:rPr>
                <w:rFonts w:ascii="宋体" w:hAnsi="宋体" w:cs="方正仿宋_GBK" w:hint="eastAsia"/>
                <w:bCs w:val="0"/>
                <w:kern w:val="0"/>
                <w:szCs w:val="24"/>
              </w:rPr>
            </w:pPr>
          </w:p>
        </w:tc>
        <w:tc>
          <w:tcPr>
            <w:tcW w:w="4961" w:type="dxa"/>
            <w:vAlign w:val="center"/>
          </w:tcPr>
          <w:p w14:paraId="46BC4094" w14:textId="3890B408" w:rsidR="00207B5C" w:rsidRPr="00EE139F" w:rsidRDefault="00207B5C" w:rsidP="00EE139F">
            <w:pPr>
              <w:pStyle w:val="affffff2"/>
              <w:spacing w:line="360" w:lineRule="auto"/>
              <w:ind w:firstLineChars="0" w:firstLine="0"/>
              <w:rPr>
                <w:rFonts w:ascii="宋体" w:hAnsi="宋体" w:cs="方正仿宋_GBK" w:hint="eastAsia"/>
                <w:color w:val="000000"/>
                <w:kern w:val="24"/>
                <w:szCs w:val="24"/>
              </w:rPr>
            </w:pPr>
            <w:r w:rsidRPr="00D30048">
              <w:rPr>
                <w:rFonts w:ascii="宋体" w:hAnsi="宋体" w:cs="方正仿宋_GBK" w:hint="eastAsia"/>
                <w:color w:val="000000"/>
                <w:kern w:val="24"/>
                <w:szCs w:val="24"/>
              </w:rPr>
              <w:t>5、</w:t>
            </w:r>
            <w:r>
              <w:rPr>
                <w:rFonts w:ascii="宋体" w:hAnsi="宋体" w:cs="方正仿宋_GBK" w:hint="eastAsia"/>
                <w:color w:val="000000"/>
                <w:kern w:val="24"/>
                <w:szCs w:val="24"/>
              </w:rPr>
              <w:t>应答人</w:t>
            </w:r>
            <w:r w:rsidRPr="00EE139F">
              <w:rPr>
                <w:rFonts w:ascii="宋体" w:hAnsi="宋体" w:cs="方正仿宋_GBK" w:hint="eastAsia"/>
                <w:color w:val="000000"/>
                <w:kern w:val="24"/>
                <w:szCs w:val="24"/>
              </w:rPr>
              <w:t>具备与所申报行业领域相适应的质量、环境、职业健康安全等管理体系认证的，</w:t>
            </w:r>
          </w:p>
          <w:p w14:paraId="0FE6B7A4" w14:textId="759FDC7B" w:rsidR="00207B5C" w:rsidRPr="00D30048" w:rsidRDefault="00207B5C" w:rsidP="00EE139F">
            <w:pPr>
              <w:pStyle w:val="affffff2"/>
              <w:spacing w:line="360" w:lineRule="auto"/>
              <w:ind w:firstLineChars="0" w:firstLine="0"/>
              <w:rPr>
                <w:rFonts w:ascii="宋体" w:hAnsi="宋体" w:cs="方正仿宋_GBK" w:hint="eastAsia"/>
                <w:color w:val="000000"/>
                <w:kern w:val="24"/>
                <w:szCs w:val="24"/>
              </w:rPr>
            </w:pPr>
            <w:r w:rsidRPr="00EE139F">
              <w:rPr>
                <w:rFonts w:ascii="宋体" w:hAnsi="宋体" w:cs="方正仿宋_GBK" w:hint="eastAsia"/>
                <w:color w:val="000000"/>
                <w:kern w:val="24"/>
                <w:szCs w:val="24"/>
              </w:rPr>
              <w:t>作为综合评审的重要参考因素；涉及工程施工、机房建设等相关领域的，</w:t>
            </w:r>
            <w:r w:rsidR="003A5B6C" w:rsidRPr="003A5B6C">
              <w:rPr>
                <w:rFonts w:ascii="宋体" w:hAnsi="宋体" w:cs="方正仿宋_GBK"/>
                <w:color w:val="000000"/>
                <w:kern w:val="24"/>
                <w:szCs w:val="24"/>
              </w:rPr>
              <w:t>应答时</w:t>
            </w:r>
            <w:r w:rsidR="00D36B07">
              <w:rPr>
                <w:rFonts w:ascii="宋体" w:hAnsi="宋体" w:cs="方正仿宋_GBK" w:hint="eastAsia"/>
                <w:color w:val="000000"/>
                <w:kern w:val="24"/>
                <w:szCs w:val="24"/>
              </w:rPr>
              <w:t>需</w:t>
            </w:r>
            <w:r w:rsidR="003A5B6C" w:rsidRPr="003A5B6C">
              <w:rPr>
                <w:rFonts w:ascii="宋体" w:hAnsi="宋体" w:cs="方正仿宋_GBK"/>
                <w:color w:val="000000"/>
                <w:kern w:val="24"/>
                <w:szCs w:val="24"/>
              </w:rPr>
              <w:t>出具书面承诺，承诺在承接公司具体施工类项目前依法取得相应资质或认证证书并提交公司核验；在相应资质取得并经公司核验通过前，公司不得向其发包该类工程。</w:t>
            </w:r>
          </w:p>
        </w:tc>
        <w:tc>
          <w:tcPr>
            <w:tcW w:w="1241" w:type="dxa"/>
          </w:tcPr>
          <w:p w14:paraId="211FB6F7" w14:textId="77777777" w:rsidR="00207B5C" w:rsidRPr="00D30048" w:rsidRDefault="00207B5C">
            <w:pPr>
              <w:pStyle w:val="affffff2"/>
              <w:spacing w:line="360" w:lineRule="auto"/>
              <w:ind w:firstLineChars="0" w:firstLine="0"/>
              <w:rPr>
                <w:rFonts w:ascii="宋体" w:hAnsi="宋体" w:cs="方正仿宋_GBK" w:hint="eastAsia"/>
                <w:bCs w:val="0"/>
                <w:kern w:val="0"/>
                <w:szCs w:val="24"/>
              </w:rPr>
            </w:pPr>
          </w:p>
        </w:tc>
      </w:tr>
      <w:tr w:rsidR="00207B5C" w:rsidRPr="00D30048" w14:paraId="3724FD21" w14:textId="77777777" w:rsidTr="00D64ED1">
        <w:tc>
          <w:tcPr>
            <w:tcW w:w="1242" w:type="dxa"/>
            <w:vMerge/>
            <w:vAlign w:val="center"/>
          </w:tcPr>
          <w:p w14:paraId="0161B014" w14:textId="77777777" w:rsidR="00207B5C" w:rsidRPr="00D30048" w:rsidRDefault="00207B5C" w:rsidP="00D30048">
            <w:pPr>
              <w:pStyle w:val="affffff2"/>
              <w:spacing w:line="360" w:lineRule="auto"/>
              <w:ind w:firstLineChars="0" w:firstLine="0"/>
              <w:jc w:val="center"/>
              <w:rPr>
                <w:rFonts w:ascii="宋体" w:hAnsi="宋体" w:cs="方正仿宋_GBK" w:hint="eastAsia"/>
                <w:bCs w:val="0"/>
                <w:kern w:val="0"/>
                <w:szCs w:val="24"/>
              </w:rPr>
            </w:pPr>
          </w:p>
        </w:tc>
        <w:tc>
          <w:tcPr>
            <w:tcW w:w="1843" w:type="dxa"/>
            <w:vMerge/>
            <w:vAlign w:val="center"/>
          </w:tcPr>
          <w:p w14:paraId="1BAC8DEA" w14:textId="15E16E38" w:rsidR="00207B5C" w:rsidRPr="00D30048" w:rsidRDefault="00207B5C" w:rsidP="00D30048">
            <w:pPr>
              <w:pStyle w:val="affffff2"/>
              <w:spacing w:line="360" w:lineRule="auto"/>
              <w:ind w:firstLineChars="0" w:firstLine="0"/>
              <w:jc w:val="center"/>
              <w:rPr>
                <w:rFonts w:ascii="宋体" w:hAnsi="宋体" w:cs="方正仿宋_GBK" w:hint="eastAsia"/>
                <w:bCs w:val="0"/>
                <w:kern w:val="0"/>
                <w:szCs w:val="24"/>
              </w:rPr>
            </w:pPr>
          </w:p>
        </w:tc>
        <w:tc>
          <w:tcPr>
            <w:tcW w:w="4961" w:type="dxa"/>
            <w:vAlign w:val="center"/>
          </w:tcPr>
          <w:p w14:paraId="45CD08A6" w14:textId="75821116" w:rsidR="00207B5C" w:rsidRPr="00D30048" w:rsidRDefault="00207B5C">
            <w:pPr>
              <w:pStyle w:val="affffff2"/>
              <w:spacing w:line="360" w:lineRule="auto"/>
              <w:ind w:firstLineChars="0" w:firstLine="0"/>
              <w:rPr>
                <w:rFonts w:ascii="宋体" w:hAnsi="宋体" w:cs="方正仿宋_GBK" w:hint="eastAsia"/>
                <w:color w:val="000000"/>
                <w:kern w:val="24"/>
                <w:szCs w:val="24"/>
              </w:rPr>
            </w:pPr>
            <w:r w:rsidRPr="00D30048">
              <w:rPr>
                <w:rFonts w:ascii="宋体" w:hAnsi="宋体" w:cs="方正仿宋_GBK" w:hint="eastAsia"/>
                <w:color w:val="000000"/>
                <w:kern w:val="24"/>
                <w:szCs w:val="24"/>
              </w:rPr>
              <w:t>6、</w:t>
            </w:r>
            <w:r w:rsidRPr="00D30048">
              <w:rPr>
                <w:rFonts w:ascii="宋体" w:hAnsi="宋体" w:cs="方正仿宋_GBK"/>
                <w:color w:val="000000"/>
                <w:kern w:val="24"/>
                <w:szCs w:val="24"/>
              </w:rPr>
              <w:t>需</w:t>
            </w:r>
            <w:r w:rsidRPr="00D30048">
              <w:rPr>
                <w:rFonts w:ascii="宋体" w:hAnsi="宋体" w:cs="方正仿宋_GBK" w:hint="eastAsia"/>
                <w:color w:val="000000"/>
                <w:kern w:val="24"/>
                <w:szCs w:val="24"/>
              </w:rPr>
              <w:t>提供</w:t>
            </w:r>
            <w:r w:rsidRPr="00D30048">
              <w:rPr>
                <w:rFonts w:ascii="宋体" w:hAnsi="宋体" w:cs="方正仿宋_GBK"/>
                <w:color w:val="000000"/>
                <w:kern w:val="24"/>
                <w:szCs w:val="24"/>
              </w:rPr>
              <w:t>针对服务能力、服务承诺、服务</w:t>
            </w:r>
            <w:r>
              <w:rPr>
                <w:rFonts w:ascii="宋体" w:hAnsi="宋体" w:cs="方正仿宋_GBK" w:hint="eastAsia"/>
                <w:color w:val="000000"/>
                <w:kern w:val="24"/>
                <w:szCs w:val="24"/>
              </w:rPr>
              <w:t>响</w:t>
            </w:r>
            <w:r w:rsidRPr="00D30048">
              <w:rPr>
                <w:rFonts w:ascii="宋体" w:hAnsi="宋体" w:cs="方正仿宋_GBK"/>
                <w:color w:val="000000"/>
                <w:kern w:val="24"/>
                <w:szCs w:val="24"/>
              </w:rPr>
              <w:t>应流程、投诉流程和团队应急服务流程等方面来规划清晰、合理的服务方案。</w:t>
            </w:r>
          </w:p>
        </w:tc>
        <w:tc>
          <w:tcPr>
            <w:tcW w:w="1241" w:type="dxa"/>
          </w:tcPr>
          <w:p w14:paraId="65D1A7F3" w14:textId="77777777" w:rsidR="00207B5C" w:rsidRPr="00D30048" w:rsidRDefault="00207B5C">
            <w:pPr>
              <w:pStyle w:val="affffff2"/>
              <w:spacing w:line="360" w:lineRule="auto"/>
              <w:ind w:firstLineChars="0" w:firstLine="0"/>
              <w:rPr>
                <w:rFonts w:ascii="宋体" w:hAnsi="宋体" w:cs="方正仿宋_GBK" w:hint="eastAsia"/>
                <w:bCs w:val="0"/>
                <w:kern w:val="0"/>
                <w:szCs w:val="24"/>
              </w:rPr>
            </w:pPr>
          </w:p>
        </w:tc>
      </w:tr>
      <w:tr w:rsidR="00207B5C" w:rsidRPr="00D30048" w14:paraId="746814D6" w14:textId="77777777" w:rsidTr="00D64ED1">
        <w:tc>
          <w:tcPr>
            <w:tcW w:w="1242" w:type="dxa"/>
            <w:vMerge/>
            <w:vAlign w:val="center"/>
          </w:tcPr>
          <w:p w14:paraId="48D438CD" w14:textId="77777777" w:rsidR="00207B5C" w:rsidRPr="00D30048" w:rsidRDefault="00207B5C" w:rsidP="00D30048">
            <w:pPr>
              <w:pStyle w:val="affffff2"/>
              <w:spacing w:line="360" w:lineRule="auto"/>
              <w:ind w:firstLineChars="0" w:firstLine="0"/>
              <w:jc w:val="center"/>
              <w:rPr>
                <w:rFonts w:ascii="宋体" w:hAnsi="宋体" w:cs="方正仿宋_GBK" w:hint="eastAsia"/>
                <w:bCs w:val="0"/>
                <w:kern w:val="0"/>
                <w:szCs w:val="24"/>
              </w:rPr>
            </w:pPr>
          </w:p>
        </w:tc>
        <w:tc>
          <w:tcPr>
            <w:tcW w:w="1843" w:type="dxa"/>
            <w:vMerge/>
            <w:vAlign w:val="center"/>
          </w:tcPr>
          <w:p w14:paraId="1093EC6A" w14:textId="31E0CDE6" w:rsidR="00207B5C" w:rsidRPr="00D30048" w:rsidRDefault="00207B5C" w:rsidP="00D30048">
            <w:pPr>
              <w:pStyle w:val="affffff2"/>
              <w:spacing w:line="360" w:lineRule="auto"/>
              <w:ind w:firstLineChars="0" w:firstLine="0"/>
              <w:jc w:val="center"/>
              <w:rPr>
                <w:rFonts w:ascii="宋体" w:hAnsi="宋体" w:cs="方正仿宋_GBK" w:hint="eastAsia"/>
                <w:bCs w:val="0"/>
                <w:kern w:val="0"/>
                <w:szCs w:val="24"/>
              </w:rPr>
            </w:pPr>
          </w:p>
        </w:tc>
        <w:tc>
          <w:tcPr>
            <w:tcW w:w="4961" w:type="dxa"/>
            <w:vAlign w:val="center"/>
          </w:tcPr>
          <w:p w14:paraId="15E14D1E" w14:textId="02545EF5" w:rsidR="00207B5C" w:rsidRPr="00D30048" w:rsidRDefault="00207B5C">
            <w:pPr>
              <w:pStyle w:val="affffff2"/>
              <w:spacing w:line="360" w:lineRule="auto"/>
              <w:ind w:firstLineChars="0" w:firstLine="0"/>
              <w:rPr>
                <w:rFonts w:ascii="宋体" w:hAnsi="宋体" w:cs="方正仿宋_GBK" w:hint="eastAsia"/>
                <w:color w:val="000000"/>
                <w:kern w:val="24"/>
                <w:szCs w:val="24"/>
              </w:rPr>
            </w:pPr>
            <w:r>
              <w:rPr>
                <w:rFonts w:ascii="宋体" w:hAnsi="宋体" w:cs="方正仿宋_GBK" w:hint="eastAsia"/>
                <w:color w:val="000000"/>
                <w:kern w:val="24"/>
                <w:szCs w:val="24"/>
              </w:rPr>
              <w:t>7</w:t>
            </w:r>
            <w:r w:rsidRPr="00D30048">
              <w:rPr>
                <w:rFonts w:ascii="宋体" w:hAnsi="宋体" w:cs="方正仿宋_GBK" w:hint="eastAsia"/>
                <w:color w:val="000000"/>
                <w:kern w:val="24"/>
                <w:szCs w:val="24"/>
              </w:rPr>
              <w:t>、</w:t>
            </w:r>
            <w:r>
              <w:rPr>
                <w:rFonts w:ascii="宋体" w:hAnsi="宋体" w:cs="方正仿宋_GBK" w:hint="eastAsia"/>
                <w:color w:val="000000"/>
                <w:kern w:val="24"/>
                <w:szCs w:val="24"/>
              </w:rPr>
              <w:t>承诺文件：</w:t>
            </w:r>
            <w:r w:rsidRPr="00207B5C">
              <w:rPr>
                <w:rFonts w:ascii="宋体" w:hAnsi="宋体" w:cs="方正仿宋_GBK"/>
                <w:color w:val="000000"/>
                <w:kern w:val="24"/>
                <w:szCs w:val="24"/>
              </w:rPr>
              <w:t>已提交</w:t>
            </w:r>
            <w:r w:rsidR="00396DB8">
              <w:rPr>
                <w:rFonts w:ascii="宋体" w:hAnsi="宋体" w:cs="方正仿宋_GBK" w:hint="eastAsia"/>
                <w:color w:val="000000"/>
                <w:kern w:val="24"/>
                <w:szCs w:val="24"/>
              </w:rPr>
              <w:t>不存在相关情形承诺、</w:t>
            </w:r>
            <w:r w:rsidRPr="00207B5C">
              <w:rPr>
                <w:rFonts w:ascii="宋体" w:hAnsi="宋体" w:cs="方正仿宋_GBK"/>
                <w:color w:val="000000"/>
                <w:kern w:val="24"/>
                <w:szCs w:val="24"/>
              </w:rPr>
              <w:t>廉洁承诺书、保密承诺书（格式见第七章）。</w:t>
            </w:r>
          </w:p>
        </w:tc>
        <w:tc>
          <w:tcPr>
            <w:tcW w:w="1241" w:type="dxa"/>
          </w:tcPr>
          <w:p w14:paraId="7F582A9F" w14:textId="77777777" w:rsidR="00207B5C" w:rsidRPr="00D30048" w:rsidRDefault="00207B5C">
            <w:pPr>
              <w:pStyle w:val="affffff2"/>
              <w:spacing w:line="360" w:lineRule="auto"/>
              <w:ind w:firstLineChars="0" w:firstLine="0"/>
              <w:rPr>
                <w:rFonts w:ascii="宋体" w:hAnsi="宋体" w:cs="方正仿宋_GBK" w:hint="eastAsia"/>
                <w:bCs w:val="0"/>
                <w:kern w:val="0"/>
                <w:szCs w:val="24"/>
              </w:rPr>
            </w:pPr>
          </w:p>
        </w:tc>
      </w:tr>
      <w:tr w:rsidR="001F1713" w:rsidRPr="00D30048" w14:paraId="4458D2B0" w14:textId="77777777" w:rsidTr="00D30048">
        <w:tc>
          <w:tcPr>
            <w:tcW w:w="1242" w:type="dxa"/>
            <w:vMerge/>
            <w:vAlign w:val="center"/>
          </w:tcPr>
          <w:p w14:paraId="1EE062E2" w14:textId="77777777" w:rsidR="001F1713" w:rsidRPr="00D30048" w:rsidRDefault="001F1713" w:rsidP="00D30048">
            <w:pPr>
              <w:pStyle w:val="affffff2"/>
              <w:spacing w:line="360" w:lineRule="auto"/>
              <w:ind w:firstLineChars="0" w:firstLine="0"/>
              <w:jc w:val="center"/>
              <w:rPr>
                <w:rFonts w:ascii="宋体" w:hAnsi="宋体" w:cs="方正仿宋_GBK" w:hint="eastAsia"/>
                <w:bCs w:val="0"/>
                <w:kern w:val="0"/>
                <w:szCs w:val="24"/>
              </w:rPr>
            </w:pPr>
          </w:p>
        </w:tc>
        <w:tc>
          <w:tcPr>
            <w:tcW w:w="1843" w:type="dxa"/>
            <w:vAlign w:val="center"/>
          </w:tcPr>
          <w:p w14:paraId="213E365F" w14:textId="77777777" w:rsidR="001F1713" w:rsidRPr="00D30048" w:rsidRDefault="00000000" w:rsidP="00D30048">
            <w:pPr>
              <w:pStyle w:val="affffff2"/>
              <w:spacing w:line="360" w:lineRule="auto"/>
              <w:ind w:firstLineChars="0" w:firstLine="0"/>
              <w:jc w:val="center"/>
              <w:rPr>
                <w:rFonts w:ascii="宋体" w:hAnsi="宋体" w:cs="方正仿宋_GBK" w:hint="eastAsia"/>
                <w:bCs w:val="0"/>
                <w:kern w:val="0"/>
                <w:szCs w:val="24"/>
              </w:rPr>
            </w:pPr>
            <w:r w:rsidRPr="00D30048">
              <w:rPr>
                <w:rFonts w:ascii="宋体" w:hAnsi="宋体" w:cs="方正仿宋_GBK" w:hint="eastAsia"/>
                <w:bCs w:val="0"/>
                <w:kern w:val="0"/>
                <w:szCs w:val="24"/>
              </w:rPr>
              <w:t>最终结果</w:t>
            </w:r>
          </w:p>
        </w:tc>
        <w:tc>
          <w:tcPr>
            <w:tcW w:w="4961" w:type="dxa"/>
            <w:vAlign w:val="center"/>
          </w:tcPr>
          <w:p w14:paraId="6AB88BD0" w14:textId="77777777" w:rsidR="001F1713" w:rsidRPr="00D30048" w:rsidRDefault="00000000">
            <w:pPr>
              <w:pStyle w:val="affffff2"/>
              <w:spacing w:line="360" w:lineRule="auto"/>
              <w:ind w:firstLineChars="0" w:firstLine="0"/>
              <w:rPr>
                <w:rFonts w:ascii="宋体" w:hAnsi="宋体" w:cs="方正仿宋_GBK" w:hint="eastAsia"/>
                <w:color w:val="000000"/>
                <w:kern w:val="24"/>
                <w:szCs w:val="24"/>
              </w:rPr>
            </w:pPr>
            <w:r w:rsidRPr="00D30048">
              <w:rPr>
                <w:rFonts w:ascii="宋体" w:hAnsi="宋体" w:cs="方正仿宋_GBK" w:hint="eastAsia"/>
                <w:color w:val="000000"/>
                <w:kern w:val="24"/>
                <w:szCs w:val="24"/>
              </w:rPr>
              <w:t>上述任意一项不通过为不通过，全部通过为通过。</w:t>
            </w:r>
          </w:p>
        </w:tc>
        <w:tc>
          <w:tcPr>
            <w:tcW w:w="1241" w:type="dxa"/>
          </w:tcPr>
          <w:p w14:paraId="44D89855" w14:textId="77777777" w:rsidR="001F1713" w:rsidRPr="00D30048" w:rsidRDefault="001F1713">
            <w:pPr>
              <w:pStyle w:val="affffff2"/>
              <w:spacing w:line="360" w:lineRule="auto"/>
              <w:ind w:firstLineChars="0" w:firstLine="0"/>
              <w:rPr>
                <w:rFonts w:ascii="宋体" w:hAnsi="宋体" w:cs="方正仿宋_GBK" w:hint="eastAsia"/>
                <w:bCs w:val="0"/>
                <w:kern w:val="0"/>
                <w:szCs w:val="24"/>
              </w:rPr>
            </w:pPr>
          </w:p>
        </w:tc>
      </w:tr>
    </w:tbl>
    <w:p w14:paraId="6B0497EB" w14:textId="0B86746A" w:rsidR="001F1713" w:rsidRPr="00CE09A0" w:rsidRDefault="00F640D6">
      <w:pPr>
        <w:pStyle w:val="110"/>
        <w:spacing w:line="240" w:lineRule="auto"/>
        <w:ind w:left="659" w:hangingChars="205" w:hanging="659"/>
        <w:rPr>
          <w:rFonts w:asciiTheme="majorEastAsia" w:eastAsiaTheme="majorEastAsia" w:hAnsiTheme="majorEastAsia" w:cs="方正仿宋_GBK" w:hint="eastAsia"/>
          <w:b/>
        </w:rPr>
      </w:pPr>
      <w:bookmarkStart w:id="30" w:name="_Toc239339614"/>
      <w:bookmarkStart w:id="31" w:name="_Toc239683744"/>
      <w:r w:rsidRPr="00CE09A0">
        <w:rPr>
          <w:rFonts w:asciiTheme="majorEastAsia" w:eastAsiaTheme="majorEastAsia" w:hAnsiTheme="majorEastAsia" w:cs="方正仿宋_GBK" w:hint="eastAsia"/>
          <w:b/>
        </w:rPr>
        <w:lastRenderedPageBreak/>
        <w:t>合作引入需求</w:t>
      </w:r>
      <w:bookmarkEnd w:id="30"/>
      <w:bookmarkEnd w:id="31"/>
    </w:p>
    <w:p w14:paraId="0FD93F5C" w14:textId="01ECD5BE" w:rsidR="00F640D6" w:rsidRPr="00CE09A0" w:rsidRDefault="004447B7" w:rsidP="004447B7">
      <w:pPr>
        <w:pStyle w:val="211"/>
        <w:spacing w:line="240" w:lineRule="auto"/>
        <w:rPr>
          <w:rFonts w:asciiTheme="majorEastAsia" w:eastAsiaTheme="majorEastAsia" w:hAnsiTheme="majorEastAsia" w:cs="方正仿宋_GBK" w:hint="eastAsia"/>
          <w:b/>
          <w:sz w:val="30"/>
          <w:szCs w:val="30"/>
        </w:rPr>
      </w:pPr>
      <w:bookmarkStart w:id="32" w:name="_Toc239339615"/>
      <w:bookmarkStart w:id="33" w:name="_Toc239683745"/>
      <w:r w:rsidRPr="00CE09A0">
        <w:rPr>
          <w:rFonts w:asciiTheme="majorEastAsia" w:eastAsiaTheme="majorEastAsia" w:hAnsiTheme="majorEastAsia" w:cs="方正仿宋_GBK" w:hint="eastAsia"/>
          <w:b/>
          <w:sz w:val="30"/>
          <w:szCs w:val="30"/>
        </w:rPr>
        <w:t>（一）</w:t>
      </w:r>
      <w:r w:rsidRPr="00CE09A0">
        <w:rPr>
          <w:rFonts w:asciiTheme="majorEastAsia" w:eastAsiaTheme="majorEastAsia" w:hAnsiTheme="majorEastAsia" w:cs="方正仿宋_GBK"/>
          <w:b/>
          <w:sz w:val="30"/>
          <w:szCs w:val="30"/>
        </w:rPr>
        <w:t>算力硬件</w:t>
      </w:r>
      <w:bookmarkEnd w:id="32"/>
      <w:bookmarkEnd w:id="33"/>
    </w:p>
    <w:p w14:paraId="5F01BFF4" w14:textId="0CC44123" w:rsidR="004447B7" w:rsidRPr="00CE09A0" w:rsidRDefault="004447B7" w:rsidP="004447B7">
      <w:pPr>
        <w:wordWrap w:val="0"/>
        <w:spacing w:line="360" w:lineRule="auto"/>
        <w:ind w:firstLine="480"/>
        <w:rPr>
          <w:rFonts w:asciiTheme="majorEastAsia" w:eastAsiaTheme="majorEastAsia" w:hAnsiTheme="majorEastAsia" w:cs="方正仿宋_GBK" w:hint="eastAsia"/>
        </w:rPr>
      </w:pPr>
      <w:r w:rsidRPr="00CE09A0">
        <w:rPr>
          <w:rFonts w:asciiTheme="majorEastAsia" w:eastAsiaTheme="majorEastAsia" w:hAnsiTheme="majorEastAsia" w:cs="方正仿宋_GBK" w:hint="eastAsia"/>
        </w:rPr>
        <w:t>包含算力服务器、AI 芯片、存储设备、网络设备相关</w:t>
      </w:r>
      <w:r w:rsidR="0088195F">
        <w:rPr>
          <w:rFonts w:asciiTheme="majorEastAsia" w:eastAsiaTheme="majorEastAsia" w:hAnsiTheme="majorEastAsia" w:cs="方正仿宋_GBK" w:hint="eastAsia"/>
        </w:rPr>
        <w:t>应答人</w:t>
      </w:r>
      <w:r w:rsidRPr="00CE09A0">
        <w:rPr>
          <w:rFonts w:asciiTheme="majorEastAsia" w:eastAsiaTheme="majorEastAsia" w:hAnsiTheme="majorEastAsia" w:cs="方正仿宋_GBK" w:hint="eastAsia"/>
        </w:rPr>
        <w:t>，具体涵盖通用 AI 服务器、异构计算服务器、训推一体机以及 GPU 模组、 AI 加速卡、国产化 AI 芯片模组等产品。</w:t>
      </w:r>
    </w:p>
    <w:p w14:paraId="2989BDDD" w14:textId="79E399E8" w:rsidR="004447B7" w:rsidRDefault="004447B7" w:rsidP="004447B7">
      <w:pPr>
        <w:wordWrap w:val="0"/>
        <w:spacing w:line="360" w:lineRule="auto"/>
        <w:ind w:firstLine="480"/>
        <w:rPr>
          <w:rFonts w:asciiTheme="majorEastAsia" w:eastAsiaTheme="majorEastAsia" w:hAnsiTheme="majorEastAsia" w:cs="方正仿宋_GBK" w:hint="eastAsia"/>
        </w:rPr>
      </w:pPr>
      <w:r w:rsidRPr="00216BD0">
        <w:rPr>
          <w:rFonts w:asciiTheme="majorEastAsia" w:eastAsiaTheme="majorEastAsia" w:hAnsiTheme="majorEastAsia" w:cs="方正仿宋_GBK"/>
        </w:rPr>
        <w:t>芯片路线：</w:t>
      </w:r>
      <w:r w:rsidR="00216BD0" w:rsidRPr="00216BD0">
        <w:rPr>
          <w:rFonts w:asciiTheme="majorEastAsia" w:eastAsiaTheme="majorEastAsia" w:hAnsiTheme="majorEastAsia" w:cs="方正仿宋_GBK"/>
        </w:rPr>
        <w:t>支持英伟达、AMD、华为、沐曦等国内外主流算力芯片品牌，具体项目中所用芯片型号由公司在项目实施前根据技术方案适配性、供应链稳定性及项目实际需求综合确定。</w:t>
      </w:r>
    </w:p>
    <w:p w14:paraId="2FB6A1A4" w14:textId="77777777" w:rsidR="00216BD0" w:rsidRPr="00216BD0" w:rsidRDefault="00216BD0" w:rsidP="00216BD0">
      <w:pPr>
        <w:wordWrap w:val="0"/>
        <w:spacing w:line="360" w:lineRule="auto"/>
        <w:ind w:firstLine="480"/>
        <w:rPr>
          <w:rFonts w:asciiTheme="majorEastAsia" w:eastAsiaTheme="majorEastAsia" w:hAnsiTheme="majorEastAsia" w:cs="方正仿宋_GBK" w:hint="eastAsia"/>
        </w:rPr>
      </w:pPr>
      <w:r w:rsidRPr="00216BD0">
        <w:rPr>
          <w:rFonts w:asciiTheme="majorEastAsia" w:eastAsiaTheme="majorEastAsia" w:hAnsiTheme="majorEastAsia" w:cs="方正仿宋_GBK"/>
        </w:rPr>
        <w:t>具体项目应满足国家及地方关于信息技术应用创新、网络安全、数据安全的有关规定。</w:t>
      </w:r>
    </w:p>
    <w:p w14:paraId="2FC10E5F" w14:textId="7235FEEA" w:rsidR="004447B7" w:rsidRPr="00CE09A0" w:rsidRDefault="00964CF5" w:rsidP="004447B7">
      <w:pPr>
        <w:wordWrap w:val="0"/>
        <w:spacing w:line="360" w:lineRule="auto"/>
        <w:ind w:firstLine="480"/>
        <w:rPr>
          <w:rFonts w:asciiTheme="majorEastAsia" w:eastAsiaTheme="majorEastAsia" w:hAnsiTheme="majorEastAsia" w:cs="方正仿宋_GBK" w:hint="eastAsia"/>
        </w:rPr>
      </w:pPr>
      <w:r w:rsidRPr="00964CF5">
        <w:rPr>
          <w:rFonts w:asciiTheme="majorEastAsia" w:eastAsiaTheme="majorEastAsia" w:hAnsiTheme="majorEastAsia" w:cs="方正仿宋_GBK"/>
        </w:rPr>
        <w:t>原厂制造商或取得原厂正式授权的代理商/经销商均可申报引入。对于核心芯片、服务器等，须提供品牌原厂授权证明</w:t>
      </w:r>
      <w:r w:rsidR="004447B7" w:rsidRPr="00CE09A0">
        <w:rPr>
          <w:rFonts w:asciiTheme="majorEastAsia" w:eastAsiaTheme="majorEastAsia" w:hAnsiTheme="majorEastAsia" w:cs="方正仿宋_GBK"/>
        </w:rPr>
        <w:t>。</w:t>
      </w:r>
    </w:p>
    <w:p w14:paraId="3ADB3F97" w14:textId="281966B9" w:rsidR="004447B7" w:rsidRPr="00CE09A0" w:rsidRDefault="004447B7" w:rsidP="004447B7">
      <w:pPr>
        <w:pStyle w:val="211"/>
        <w:spacing w:line="240" w:lineRule="auto"/>
        <w:rPr>
          <w:rFonts w:asciiTheme="majorEastAsia" w:eastAsiaTheme="majorEastAsia" w:hAnsiTheme="majorEastAsia" w:cs="方正仿宋_GBK" w:hint="eastAsia"/>
          <w:b/>
          <w:sz w:val="30"/>
          <w:szCs w:val="30"/>
        </w:rPr>
      </w:pPr>
      <w:bookmarkStart w:id="34" w:name="_Toc239339616"/>
      <w:bookmarkStart w:id="35" w:name="_Toc239683746"/>
      <w:r w:rsidRPr="00CE09A0">
        <w:rPr>
          <w:rFonts w:asciiTheme="majorEastAsia" w:eastAsiaTheme="majorEastAsia" w:hAnsiTheme="majorEastAsia" w:cs="方正仿宋_GBK" w:hint="eastAsia"/>
          <w:b/>
          <w:sz w:val="30"/>
          <w:szCs w:val="30"/>
        </w:rPr>
        <w:t>（二）</w:t>
      </w:r>
      <w:r w:rsidRPr="00CE09A0">
        <w:rPr>
          <w:rFonts w:asciiTheme="majorEastAsia" w:eastAsiaTheme="majorEastAsia" w:hAnsiTheme="majorEastAsia" w:cs="方正仿宋_GBK"/>
          <w:b/>
          <w:sz w:val="30"/>
          <w:szCs w:val="30"/>
        </w:rPr>
        <w:t>算力基础设施</w:t>
      </w:r>
      <w:bookmarkEnd w:id="34"/>
      <w:bookmarkEnd w:id="35"/>
    </w:p>
    <w:p w14:paraId="0F4FCAF7" w14:textId="62BECBAA" w:rsidR="0077138B" w:rsidRDefault="00F409F5" w:rsidP="008327B2">
      <w:pPr>
        <w:wordWrap w:val="0"/>
        <w:spacing w:line="360" w:lineRule="auto"/>
        <w:ind w:firstLine="480"/>
        <w:rPr>
          <w:rFonts w:asciiTheme="majorEastAsia" w:eastAsiaTheme="majorEastAsia" w:hAnsiTheme="majorEastAsia" w:cs="方正仿宋_GBK" w:hint="eastAsia"/>
        </w:rPr>
      </w:pPr>
      <w:r w:rsidRPr="00F409F5">
        <w:rPr>
          <w:rFonts w:asciiTheme="majorEastAsia" w:eastAsiaTheme="majorEastAsia" w:hAnsiTheme="majorEastAsia" w:cs="方正仿宋_GBK"/>
        </w:rPr>
        <w:t>算力基础设施类应答人包括配电设备、UPS、蓄电池、精密空调、液冷系统、消防系统、弱电系统、DCIM系统、动环监控系统、机房智能化等设备及工程服务。</w:t>
      </w:r>
      <w:r w:rsidR="0077138B">
        <w:rPr>
          <w:rFonts w:asciiTheme="majorEastAsia" w:eastAsiaTheme="majorEastAsia" w:hAnsiTheme="majorEastAsia" w:cs="方正仿宋_GBK" w:hint="eastAsia"/>
        </w:rPr>
        <w:br w:type="page"/>
      </w:r>
    </w:p>
    <w:p w14:paraId="4A7B9692" w14:textId="5614F924" w:rsidR="0077138B" w:rsidRDefault="0077138B" w:rsidP="0077138B">
      <w:pPr>
        <w:pStyle w:val="110"/>
        <w:spacing w:after="120" w:line="240" w:lineRule="auto"/>
        <w:ind w:left="659" w:hangingChars="205" w:hanging="659"/>
        <w:rPr>
          <w:rFonts w:asciiTheme="majorEastAsia" w:eastAsiaTheme="majorEastAsia" w:hAnsiTheme="majorEastAsia" w:cs="方正仿宋_GBK" w:hint="eastAsia"/>
          <w:b/>
        </w:rPr>
      </w:pPr>
      <w:bookmarkStart w:id="36" w:name="_Toc239683747"/>
      <w:r>
        <w:rPr>
          <w:rFonts w:asciiTheme="majorEastAsia" w:eastAsiaTheme="majorEastAsia" w:hAnsiTheme="majorEastAsia" w:cs="方正仿宋_GBK" w:hint="eastAsia"/>
          <w:b/>
        </w:rPr>
        <w:lastRenderedPageBreak/>
        <w:t>评审程序</w:t>
      </w:r>
      <w:bookmarkEnd w:id="36"/>
    </w:p>
    <w:p w14:paraId="095DD544" w14:textId="16724F07" w:rsidR="0077138B" w:rsidRDefault="0077138B" w:rsidP="0077138B">
      <w:pPr>
        <w:pStyle w:val="211"/>
        <w:numPr>
          <w:ilvl w:val="0"/>
          <w:numId w:val="26"/>
        </w:numPr>
        <w:spacing w:after="120" w:line="240" w:lineRule="auto"/>
        <w:rPr>
          <w:rFonts w:asciiTheme="majorEastAsia" w:eastAsiaTheme="majorEastAsia" w:hAnsiTheme="majorEastAsia" w:cs="方正仿宋_GBK" w:hint="eastAsia"/>
          <w:b/>
          <w:sz w:val="30"/>
          <w:szCs w:val="30"/>
        </w:rPr>
      </w:pPr>
      <w:bookmarkStart w:id="37" w:name="_Toc239683748"/>
      <w:r w:rsidRPr="0077138B">
        <w:rPr>
          <w:rFonts w:asciiTheme="majorEastAsia" w:eastAsiaTheme="majorEastAsia" w:hAnsiTheme="majorEastAsia" w:cs="方正仿宋_GBK"/>
          <w:b/>
          <w:sz w:val="30"/>
          <w:szCs w:val="30"/>
        </w:rPr>
        <w:t>评审组织</w:t>
      </w:r>
      <w:bookmarkEnd w:id="37"/>
    </w:p>
    <w:p w14:paraId="6278F01E" w14:textId="1138DAD0" w:rsidR="0077138B" w:rsidRDefault="0077138B" w:rsidP="0077138B">
      <w:pPr>
        <w:spacing w:after="80" w:line="360" w:lineRule="auto"/>
        <w:ind w:firstLine="480"/>
        <w:rPr>
          <w:rFonts w:ascii="宋体" w:hAnsi="宋体" w:hint="eastAsia"/>
          <w:color w:val="000000"/>
        </w:rPr>
      </w:pPr>
      <w:r>
        <w:rPr>
          <w:rFonts w:ascii="宋体" w:hAnsi="宋体"/>
          <w:color w:val="000000"/>
        </w:rPr>
        <w:t>公司组建评审小组负责资格审查与综合评审。评审小组由商务、技术、采购等相关部门人员组成，人数不少</w:t>
      </w:r>
      <w:proofErr w:type="gramStart"/>
      <w:r>
        <w:rPr>
          <w:rFonts w:ascii="宋体" w:hAnsi="宋体"/>
          <w:color w:val="000000"/>
        </w:rPr>
        <w:t xml:space="preserve">于 3 </w:t>
      </w:r>
      <w:proofErr w:type="gramEnd"/>
      <w:r>
        <w:rPr>
          <w:rFonts w:ascii="宋体" w:hAnsi="宋体"/>
          <w:color w:val="000000"/>
        </w:rPr>
        <w:t>人。</w:t>
      </w:r>
    </w:p>
    <w:p w14:paraId="53AD0850" w14:textId="2E15D076" w:rsidR="0077138B" w:rsidRPr="00CE09A0" w:rsidRDefault="0077138B" w:rsidP="0077138B">
      <w:pPr>
        <w:pStyle w:val="211"/>
        <w:spacing w:after="120" w:line="240" w:lineRule="auto"/>
        <w:rPr>
          <w:rFonts w:asciiTheme="majorEastAsia" w:eastAsiaTheme="majorEastAsia" w:hAnsiTheme="majorEastAsia" w:cs="方正仿宋_GBK" w:hint="eastAsia"/>
          <w:b/>
          <w:sz w:val="30"/>
          <w:szCs w:val="30"/>
        </w:rPr>
      </w:pPr>
      <w:bookmarkStart w:id="38" w:name="_Toc239683749"/>
      <w:r w:rsidRPr="00CE09A0">
        <w:rPr>
          <w:rFonts w:asciiTheme="majorEastAsia" w:eastAsiaTheme="majorEastAsia" w:hAnsiTheme="majorEastAsia" w:cs="方正仿宋_GBK" w:hint="eastAsia"/>
          <w:b/>
          <w:sz w:val="30"/>
          <w:szCs w:val="30"/>
        </w:rPr>
        <w:t>（二）</w:t>
      </w:r>
      <w:r w:rsidRPr="0077138B">
        <w:rPr>
          <w:rFonts w:asciiTheme="majorEastAsia" w:eastAsiaTheme="majorEastAsia" w:hAnsiTheme="majorEastAsia" w:cs="方正仿宋_GBK"/>
          <w:b/>
          <w:sz w:val="30"/>
          <w:szCs w:val="30"/>
        </w:rPr>
        <w:t>评审方式与标准</w:t>
      </w:r>
      <w:bookmarkEnd w:id="38"/>
    </w:p>
    <w:p w14:paraId="4C723020" w14:textId="72F9297A" w:rsidR="0077138B" w:rsidRDefault="0077138B" w:rsidP="0077138B">
      <w:pPr>
        <w:spacing w:after="80" w:line="360" w:lineRule="auto"/>
        <w:ind w:firstLine="480"/>
        <w:rPr>
          <w:rFonts w:ascii="宋体" w:hAnsi="宋体" w:hint="eastAsia"/>
          <w:color w:val="000000"/>
        </w:rPr>
      </w:pPr>
      <w:r w:rsidRPr="0077138B">
        <w:rPr>
          <w:rFonts w:ascii="宋体" w:hAnsi="宋体"/>
          <w:color w:val="000000"/>
        </w:rPr>
        <w:t>本次招募采用资格合格制，不设入库名额上限。所有满足资格审查要求且应答文件符合性审查通过的应答人，直接取得入库资格，不再进行综合评审打分。</w:t>
      </w:r>
    </w:p>
    <w:p w14:paraId="6DF02A8B" w14:textId="57AB0574" w:rsidR="0077138B" w:rsidRDefault="0077138B" w:rsidP="0077138B">
      <w:pPr>
        <w:wordWrap w:val="0"/>
        <w:spacing w:line="360" w:lineRule="auto"/>
        <w:ind w:firstLineChars="0" w:firstLine="0"/>
        <w:rPr>
          <w:rFonts w:asciiTheme="majorEastAsia" w:eastAsiaTheme="majorEastAsia" w:hAnsiTheme="majorEastAsia" w:cs="方正仿宋_GBK" w:hint="eastAsia"/>
          <w:b/>
          <w:sz w:val="30"/>
          <w:szCs w:val="30"/>
        </w:rPr>
      </w:pPr>
      <w:r w:rsidRPr="00CE09A0">
        <w:rPr>
          <w:rFonts w:asciiTheme="majorEastAsia" w:eastAsiaTheme="majorEastAsia" w:hAnsiTheme="majorEastAsia" w:cs="方正仿宋_GBK" w:hint="eastAsia"/>
          <w:b/>
          <w:sz w:val="30"/>
          <w:szCs w:val="30"/>
        </w:rPr>
        <w:t>（三）</w:t>
      </w:r>
      <w:r w:rsidRPr="0077138B">
        <w:rPr>
          <w:rFonts w:asciiTheme="majorEastAsia" w:eastAsiaTheme="majorEastAsia" w:hAnsiTheme="majorEastAsia" w:cs="方正仿宋_GBK"/>
          <w:b/>
          <w:sz w:val="30"/>
          <w:szCs w:val="30"/>
        </w:rPr>
        <w:t>评审结果通知与复核</w:t>
      </w:r>
    </w:p>
    <w:p w14:paraId="34C4DD94" w14:textId="761CE2E3" w:rsidR="0077138B" w:rsidRPr="0077138B" w:rsidRDefault="0077138B" w:rsidP="0077138B">
      <w:pPr>
        <w:widowControl/>
        <w:adjustRightInd/>
        <w:spacing w:after="80" w:line="360" w:lineRule="auto"/>
        <w:ind w:firstLineChars="0" w:firstLine="480"/>
        <w:jc w:val="left"/>
        <w:textAlignment w:val="auto"/>
        <w:rPr>
          <w:rFonts w:ascii="Cambria" w:eastAsia="MS Mincho" w:hAnsi="Cambria"/>
          <w:sz w:val="22"/>
          <w:szCs w:val="22"/>
        </w:rPr>
      </w:pPr>
      <w:r w:rsidRPr="0077138B">
        <w:rPr>
          <w:rFonts w:ascii="宋体" w:hAnsi="宋体"/>
          <w:color w:val="000000"/>
          <w:szCs w:val="22"/>
        </w:rPr>
        <w:t>1．公司将在每批次审查结束后</w:t>
      </w:r>
      <w:r w:rsidR="00672147">
        <w:rPr>
          <w:rFonts w:ascii="宋体" w:hAnsi="宋体" w:hint="eastAsia"/>
          <w:color w:val="000000"/>
          <w:szCs w:val="22"/>
        </w:rPr>
        <w:t>5</w:t>
      </w:r>
      <w:r w:rsidRPr="0077138B">
        <w:rPr>
          <w:rFonts w:ascii="宋体" w:hAnsi="宋体"/>
          <w:color w:val="000000"/>
          <w:szCs w:val="22"/>
        </w:rPr>
        <w:t>个工作日内，</w:t>
      </w:r>
      <w:r w:rsidR="00894150" w:rsidRPr="00894150">
        <w:rPr>
          <w:rFonts w:ascii="宋体" w:hAnsi="宋体"/>
          <w:color w:val="000000"/>
          <w:szCs w:val="22"/>
        </w:rPr>
        <w:t>在公司官网或招募公告发布</w:t>
      </w:r>
      <w:proofErr w:type="gramStart"/>
      <w:r w:rsidR="00894150" w:rsidRPr="00894150">
        <w:rPr>
          <w:rFonts w:ascii="宋体" w:hAnsi="宋体"/>
          <w:color w:val="000000"/>
          <w:szCs w:val="22"/>
        </w:rPr>
        <w:t>平台 公布</w:t>
      </w:r>
      <w:proofErr w:type="gramEnd"/>
      <w:r w:rsidR="00894150" w:rsidRPr="00894150">
        <w:rPr>
          <w:rFonts w:ascii="宋体" w:hAnsi="宋体"/>
          <w:color w:val="000000"/>
          <w:szCs w:val="22"/>
        </w:rPr>
        <w:t>通过审查的入库名单。</w:t>
      </w:r>
    </w:p>
    <w:p w14:paraId="7F753913" w14:textId="62523A4E" w:rsidR="0077138B" w:rsidRPr="0077138B" w:rsidRDefault="0077138B" w:rsidP="0077138B">
      <w:pPr>
        <w:widowControl/>
        <w:adjustRightInd/>
        <w:spacing w:after="80" w:line="360" w:lineRule="auto"/>
        <w:ind w:firstLineChars="0" w:firstLine="480"/>
        <w:jc w:val="left"/>
        <w:textAlignment w:val="auto"/>
        <w:rPr>
          <w:rFonts w:ascii="Cambria" w:eastAsia="MS Mincho" w:hAnsi="Cambria"/>
          <w:sz w:val="22"/>
          <w:szCs w:val="22"/>
        </w:rPr>
      </w:pPr>
      <w:r w:rsidRPr="0077138B">
        <w:rPr>
          <w:rFonts w:ascii="宋体" w:hAnsi="宋体"/>
          <w:color w:val="000000"/>
          <w:szCs w:val="22"/>
        </w:rPr>
        <w:t>2．通过审查的合作伙伴纳入智算库管理。公司可根据管理需要</w:t>
      </w:r>
      <w:r w:rsidR="00894150">
        <w:rPr>
          <w:rFonts w:ascii="宋体" w:hAnsi="宋体" w:hint="eastAsia"/>
          <w:color w:val="000000"/>
          <w:szCs w:val="22"/>
        </w:rPr>
        <w:t>，</w:t>
      </w:r>
      <w:r w:rsidRPr="0077138B">
        <w:rPr>
          <w:rFonts w:ascii="宋体" w:hAnsi="宋体"/>
          <w:color w:val="000000"/>
          <w:szCs w:val="22"/>
        </w:rPr>
        <w:t>在</w:t>
      </w:r>
      <w:r w:rsidR="00894150">
        <w:rPr>
          <w:rFonts w:ascii="宋体" w:hAnsi="宋体" w:hint="eastAsia"/>
          <w:color w:val="000000"/>
          <w:szCs w:val="22"/>
        </w:rPr>
        <w:t>官网</w:t>
      </w:r>
      <w:r w:rsidRPr="0077138B">
        <w:rPr>
          <w:rFonts w:ascii="宋体" w:hAnsi="宋体"/>
          <w:color w:val="000000"/>
          <w:szCs w:val="22"/>
        </w:rPr>
        <w:t>适当公示入库名单。</w:t>
      </w:r>
    </w:p>
    <w:p w14:paraId="73ECF947" w14:textId="77777777" w:rsidR="001F1713" w:rsidRPr="00CE09A0" w:rsidRDefault="00000000" w:rsidP="0077138B">
      <w:pPr>
        <w:pStyle w:val="110"/>
        <w:spacing w:line="240" w:lineRule="auto"/>
        <w:ind w:left="659" w:hangingChars="205" w:hanging="659"/>
        <w:rPr>
          <w:rFonts w:asciiTheme="majorEastAsia" w:eastAsiaTheme="majorEastAsia" w:hAnsiTheme="majorEastAsia" w:cs="方正仿宋_GBK" w:hint="eastAsia"/>
          <w:b/>
        </w:rPr>
      </w:pPr>
      <w:bookmarkStart w:id="39" w:name="_Toc239339617"/>
      <w:bookmarkStart w:id="40" w:name="_Toc239683750"/>
      <w:r w:rsidRPr="00CE09A0">
        <w:rPr>
          <w:rFonts w:asciiTheme="majorEastAsia" w:eastAsiaTheme="majorEastAsia" w:hAnsiTheme="majorEastAsia" w:cs="方正仿宋_GBK" w:hint="eastAsia"/>
          <w:b/>
        </w:rPr>
        <w:t>考核退出机制</w:t>
      </w:r>
      <w:bookmarkEnd w:id="39"/>
      <w:bookmarkEnd w:id="40"/>
    </w:p>
    <w:p w14:paraId="65240836" w14:textId="63777171" w:rsidR="001F1713" w:rsidRPr="00CE09A0" w:rsidRDefault="00000000">
      <w:pPr>
        <w:pStyle w:val="211"/>
        <w:spacing w:line="240" w:lineRule="auto"/>
        <w:rPr>
          <w:rFonts w:asciiTheme="majorEastAsia" w:eastAsiaTheme="majorEastAsia" w:hAnsiTheme="majorEastAsia" w:cs="方正仿宋_GBK" w:hint="eastAsia"/>
          <w:b/>
          <w:sz w:val="30"/>
          <w:szCs w:val="30"/>
        </w:rPr>
      </w:pPr>
      <w:bookmarkStart w:id="41" w:name="_Toc239339618"/>
      <w:bookmarkStart w:id="42" w:name="_Toc239683751"/>
      <w:r w:rsidRPr="00CE09A0">
        <w:rPr>
          <w:rFonts w:asciiTheme="majorEastAsia" w:eastAsiaTheme="majorEastAsia" w:hAnsiTheme="majorEastAsia" w:cs="方正仿宋_GBK" w:hint="eastAsia"/>
          <w:b/>
          <w:sz w:val="30"/>
          <w:szCs w:val="30"/>
        </w:rPr>
        <w:t>（一）</w:t>
      </w:r>
      <w:r w:rsidR="00964CF5">
        <w:rPr>
          <w:rFonts w:asciiTheme="majorEastAsia" w:eastAsiaTheme="majorEastAsia" w:hAnsiTheme="majorEastAsia" w:cs="方正仿宋_GBK" w:hint="eastAsia"/>
          <w:b/>
          <w:sz w:val="30"/>
          <w:szCs w:val="30"/>
        </w:rPr>
        <w:t>考核机制</w:t>
      </w:r>
      <w:bookmarkEnd w:id="41"/>
      <w:bookmarkEnd w:id="42"/>
    </w:p>
    <w:p w14:paraId="54CAB944" w14:textId="77777777" w:rsidR="0077138B" w:rsidRPr="0077138B" w:rsidRDefault="0077138B" w:rsidP="0077138B">
      <w:pPr>
        <w:widowControl/>
        <w:adjustRightInd/>
        <w:spacing w:after="80" w:line="360" w:lineRule="auto"/>
        <w:ind w:firstLineChars="0" w:firstLine="480"/>
        <w:jc w:val="left"/>
        <w:textAlignment w:val="auto"/>
        <w:rPr>
          <w:rFonts w:ascii="Cambria" w:eastAsia="MS Mincho" w:hAnsi="Cambria"/>
          <w:sz w:val="22"/>
          <w:szCs w:val="22"/>
        </w:rPr>
      </w:pPr>
      <w:r w:rsidRPr="0077138B">
        <w:rPr>
          <w:rFonts w:ascii="宋体" w:hAnsi="宋体"/>
          <w:color w:val="000000"/>
          <w:szCs w:val="22"/>
        </w:rPr>
        <w:t>1．公司对入库合作伙伴实行年度综合评价，考核维度包括：合作成效、服务能力、项目履约、协同配合、客户评价。</w:t>
      </w:r>
    </w:p>
    <w:p w14:paraId="00323DE6" w14:textId="67312579" w:rsidR="0077138B" w:rsidRPr="0077138B" w:rsidRDefault="0077138B" w:rsidP="0077138B">
      <w:pPr>
        <w:widowControl/>
        <w:adjustRightInd/>
        <w:spacing w:after="80" w:line="360" w:lineRule="auto"/>
        <w:ind w:firstLineChars="0" w:firstLine="480"/>
        <w:jc w:val="left"/>
        <w:textAlignment w:val="auto"/>
        <w:rPr>
          <w:rFonts w:ascii="Cambria" w:eastAsia="MS Mincho" w:hAnsi="Cambria"/>
          <w:sz w:val="22"/>
          <w:szCs w:val="22"/>
        </w:rPr>
      </w:pPr>
      <w:r w:rsidRPr="0077138B">
        <w:rPr>
          <w:rFonts w:ascii="宋体" w:hAnsi="宋体"/>
          <w:color w:val="000000"/>
          <w:szCs w:val="22"/>
        </w:rPr>
        <w:t>2．考核采用评分制，</w:t>
      </w:r>
      <w:proofErr w:type="gramStart"/>
      <w:r w:rsidRPr="0077138B">
        <w:rPr>
          <w:rFonts w:ascii="宋体" w:hAnsi="宋体"/>
          <w:color w:val="000000"/>
          <w:szCs w:val="22"/>
        </w:rPr>
        <w:t xml:space="preserve">满分 100 </w:t>
      </w:r>
      <w:proofErr w:type="gramEnd"/>
      <w:r w:rsidRPr="0077138B">
        <w:rPr>
          <w:rFonts w:ascii="宋体" w:hAnsi="宋体"/>
          <w:color w:val="000000"/>
          <w:szCs w:val="22"/>
        </w:rPr>
        <w:t>分，</w:t>
      </w:r>
      <w:proofErr w:type="gramStart"/>
      <w:r w:rsidRPr="0077138B">
        <w:rPr>
          <w:rFonts w:ascii="宋体" w:hAnsi="宋体"/>
          <w:color w:val="000000"/>
          <w:szCs w:val="22"/>
        </w:rPr>
        <w:t>60 分</w:t>
      </w:r>
      <w:proofErr w:type="gramEnd"/>
      <w:r w:rsidRPr="0077138B">
        <w:rPr>
          <w:rFonts w:ascii="宋体" w:hAnsi="宋体"/>
          <w:color w:val="000000"/>
          <w:szCs w:val="22"/>
        </w:rPr>
        <w:t>及以上为合格，</w:t>
      </w:r>
      <w:proofErr w:type="gramStart"/>
      <w:r w:rsidRPr="0077138B">
        <w:rPr>
          <w:rFonts w:ascii="宋体" w:hAnsi="宋体"/>
          <w:color w:val="000000"/>
          <w:szCs w:val="22"/>
        </w:rPr>
        <w:t xml:space="preserve">低于 60 </w:t>
      </w:r>
      <w:proofErr w:type="gramEnd"/>
      <w:r w:rsidRPr="0077138B">
        <w:rPr>
          <w:rFonts w:ascii="宋体" w:hAnsi="宋体"/>
          <w:color w:val="000000"/>
          <w:szCs w:val="22"/>
        </w:rPr>
        <w:t>分为不合格。</w:t>
      </w:r>
    </w:p>
    <w:p w14:paraId="227D4C04" w14:textId="77777777" w:rsidR="0077138B" w:rsidRPr="0077138B" w:rsidRDefault="0077138B" w:rsidP="0077138B">
      <w:pPr>
        <w:widowControl/>
        <w:adjustRightInd/>
        <w:spacing w:after="80" w:line="360" w:lineRule="auto"/>
        <w:ind w:firstLineChars="0" w:firstLine="480"/>
        <w:jc w:val="left"/>
        <w:textAlignment w:val="auto"/>
        <w:rPr>
          <w:rFonts w:ascii="Cambria" w:eastAsia="MS Mincho" w:hAnsi="Cambria"/>
          <w:sz w:val="22"/>
          <w:szCs w:val="22"/>
        </w:rPr>
      </w:pPr>
      <w:r w:rsidRPr="0077138B">
        <w:rPr>
          <w:rFonts w:ascii="宋体" w:hAnsi="宋体"/>
          <w:color w:val="000000"/>
          <w:szCs w:val="22"/>
        </w:rPr>
        <w:t>3．考核标准及评分细则见本文件附表。未与招募文件一并发布的，以公司后续正式发布的版本为准；入库合作伙伴应予遵守，并已在应答函中作出相应承诺。</w:t>
      </w:r>
    </w:p>
    <w:p w14:paraId="3BD9F66B" w14:textId="77777777" w:rsidR="0077138B" w:rsidRPr="0077138B" w:rsidRDefault="0077138B" w:rsidP="0077138B">
      <w:pPr>
        <w:widowControl/>
        <w:adjustRightInd/>
        <w:spacing w:after="80" w:line="360" w:lineRule="auto"/>
        <w:ind w:firstLineChars="0" w:firstLine="480"/>
        <w:jc w:val="left"/>
        <w:textAlignment w:val="auto"/>
        <w:rPr>
          <w:rFonts w:ascii="Cambria" w:eastAsia="MS Mincho" w:hAnsi="Cambria"/>
          <w:sz w:val="22"/>
          <w:szCs w:val="22"/>
        </w:rPr>
      </w:pPr>
      <w:r w:rsidRPr="0077138B">
        <w:rPr>
          <w:rFonts w:ascii="宋体" w:hAnsi="宋体"/>
          <w:color w:val="000000"/>
          <w:szCs w:val="22"/>
        </w:rPr>
        <w:t>4．考核结果作为入库资格续期、项目甄选及强制退出的重要依据。</w:t>
      </w:r>
    </w:p>
    <w:p w14:paraId="39F56C11" w14:textId="7847D7C3" w:rsidR="001F1713" w:rsidRPr="00CE09A0" w:rsidRDefault="00000000">
      <w:pPr>
        <w:pStyle w:val="211"/>
        <w:spacing w:line="240" w:lineRule="auto"/>
        <w:rPr>
          <w:rFonts w:asciiTheme="majorEastAsia" w:eastAsiaTheme="majorEastAsia" w:hAnsiTheme="majorEastAsia" w:cs="方正仿宋_GBK" w:hint="eastAsia"/>
          <w:b/>
          <w:sz w:val="30"/>
          <w:szCs w:val="30"/>
        </w:rPr>
      </w:pPr>
      <w:bookmarkStart w:id="43" w:name="_Toc239339619"/>
      <w:bookmarkStart w:id="44" w:name="_Toc239683752"/>
      <w:r w:rsidRPr="00CE09A0">
        <w:rPr>
          <w:rFonts w:asciiTheme="majorEastAsia" w:eastAsiaTheme="majorEastAsia" w:hAnsiTheme="majorEastAsia" w:cs="方正仿宋_GBK" w:hint="eastAsia"/>
          <w:b/>
          <w:sz w:val="30"/>
          <w:szCs w:val="30"/>
        </w:rPr>
        <w:t>（</w:t>
      </w:r>
      <w:r w:rsidR="00A51AE4" w:rsidRPr="00CE09A0">
        <w:rPr>
          <w:rFonts w:asciiTheme="majorEastAsia" w:eastAsiaTheme="majorEastAsia" w:hAnsiTheme="majorEastAsia" w:cs="方正仿宋_GBK" w:hint="eastAsia"/>
          <w:b/>
          <w:sz w:val="30"/>
          <w:szCs w:val="30"/>
        </w:rPr>
        <w:t>二</w:t>
      </w:r>
      <w:r w:rsidRPr="00CE09A0">
        <w:rPr>
          <w:rFonts w:asciiTheme="majorEastAsia" w:eastAsiaTheme="majorEastAsia" w:hAnsiTheme="majorEastAsia" w:cs="方正仿宋_GBK" w:hint="eastAsia"/>
          <w:b/>
          <w:sz w:val="30"/>
          <w:szCs w:val="30"/>
        </w:rPr>
        <w:t>）退出机制</w:t>
      </w:r>
      <w:bookmarkEnd w:id="43"/>
      <w:bookmarkEnd w:id="44"/>
    </w:p>
    <w:p w14:paraId="417FEF56" w14:textId="77777777" w:rsidR="00D536D5" w:rsidRDefault="00D536D5" w:rsidP="00D536D5">
      <w:pPr>
        <w:spacing w:after="80" w:line="360" w:lineRule="auto"/>
        <w:ind w:firstLine="480"/>
      </w:pPr>
      <w:r>
        <w:rPr>
          <w:rFonts w:ascii="宋体" w:hAnsi="宋体"/>
          <w:color w:val="000000"/>
        </w:rPr>
        <w:t>合作伙伴退出包括主动退出和强制退出。退出前应当妥善解决客户服务、业务延续等问题；相关内容纳入公司与合作伙伴签订的项目合作合同，并在合同中约定违约责任。</w:t>
      </w:r>
    </w:p>
    <w:p w14:paraId="7FE97D1A" w14:textId="4C26C916" w:rsidR="001F1713" w:rsidRPr="00CE09A0" w:rsidRDefault="00000000" w:rsidP="000263A4">
      <w:pPr>
        <w:wordWrap w:val="0"/>
        <w:spacing w:line="360" w:lineRule="auto"/>
        <w:ind w:firstLine="480"/>
        <w:rPr>
          <w:rFonts w:asciiTheme="majorEastAsia" w:eastAsiaTheme="majorEastAsia" w:hAnsiTheme="majorEastAsia" w:cs="方正仿宋_GBK" w:hint="eastAsia"/>
        </w:rPr>
      </w:pPr>
      <w:r w:rsidRPr="00CE09A0">
        <w:rPr>
          <w:rFonts w:asciiTheme="majorEastAsia" w:eastAsiaTheme="majorEastAsia" w:hAnsiTheme="majorEastAsia" w:cs="方正仿宋_GBK" w:hint="eastAsia"/>
        </w:rPr>
        <w:t>（一）主动退出：</w:t>
      </w:r>
      <w:r w:rsidR="000263A4" w:rsidRPr="000263A4">
        <w:rPr>
          <w:rFonts w:asciiTheme="majorEastAsia" w:eastAsiaTheme="majorEastAsia" w:hAnsiTheme="majorEastAsia" w:cs="方正仿宋_GBK" w:hint="eastAsia"/>
        </w:rPr>
        <w:t>合作伙伴主动退出的，应提前30日向公司提交书面申请。对于</w:t>
      </w:r>
      <w:r w:rsidR="000263A4" w:rsidRPr="000263A4">
        <w:rPr>
          <w:rFonts w:asciiTheme="majorEastAsia" w:eastAsiaTheme="majorEastAsia" w:hAnsiTheme="majorEastAsia" w:cs="方正仿宋_GBK" w:hint="eastAsia"/>
        </w:rPr>
        <w:lastRenderedPageBreak/>
        <w:t>不存在正在履行项目、未结算事项或其他未完成义务的，公司收到退出申请后办理退出手续；对于正在履行项目或存在其他未完成义务的，合作伙伴应继续履行相关义务，待相关事项妥善解决后办理退出。</w:t>
      </w:r>
      <w:r w:rsidRPr="00CE09A0">
        <w:rPr>
          <w:rFonts w:asciiTheme="majorEastAsia" w:eastAsiaTheme="majorEastAsia" w:hAnsiTheme="majorEastAsia" w:cs="方正仿宋_GBK" w:hint="eastAsia"/>
        </w:rPr>
        <w:t>主动退出造成公司或客户损失的，合作伙伴应赔偿。</w:t>
      </w:r>
    </w:p>
    <w:p w14:paraId="3B715B3C" w14:textId="77777777" w:rsidR="001F1713" w:rsidRPr="00CE09A0" w:rsidRDefault="00000000">
      <w:pPr>
        <w:wordWrap w:val="0"/>
        <w:spacing w:line="360" w:lineRule="auto"/>
        <w:ind w:firstLine="480"/>
        <w:rPr>
          <w:rFonts w:asciiTheme="majorEastAsia" w:eastAsiaTheme="majorEastAsia" w:hAnsiTheme="majorEastAsia" w:cs="方正仿宋_GBK" w:hint="eastAsia"/>
        </w:rPr>
      </w:pPr>
      <w:r w:rsidRPr="00CE09A0">
        <w:rPr>
          <w:rFonts w:asciiTheme="majorEastAsia" w:eastAsiaTheme="majorEastAsia" w:hAnsiTheme="majorEastAsia" w:cs="方正仿宋_GBK" w:hint="eastAsia"/>
        </w:rPr>
        <w:t>（二）强制</w:t>
      </w:r>
      <w:proofErr w:type="gramStart"/>
      <w:r w:rsidRPr="00CE09A0">
        <w:rPr>
          <w:rFonts w:asciiTheme="majorEastAsia" w:eastAsiaTheme="majorEastAsia" w:hAnsiTheme="majorEastAsia" w:cs="方正仿宋_GBK" w:hint="eastAsia"/>
        </w:rPr>
        <w:t>退出:</w:t>
      </w:r>
      <w:proofErr w:type="gramEnd"/>
      <w:r w:rsidRPr="00CE09A0">
        <w:rPr>
          <w:rFonts w:asciiTheme="majorEastAsia" w:eastAsiaTheme="majorEastAsia" w:hAnsiTheme="majorEastAsia" w:cs="方正仿宋_GBK" w:hint="eastAsia"/>
        </w:rPr>
        <w:t>出现以下情形的，公司有权终止合作意向，要求合作伙伴强制退出，并追究对方违约责任，造成损失的对方应赔偿：</w:t>
      </w:r>
    </w:p>
    <w:p w14:paraId="06C5F254" w14:textId="77777777" w:rsidR="001F1713" w:rsidRPr="00CE09A0" w:rsidRDefault="00000000">
      <w:pPr>
        <w:wordWrap w:val="0"/>
        <w:spacing w:line="360" w:lineRule="auto"/>
        <w:ind w:firstLine="480"/>
        <w:rPr>
          <w:rFonts w:asciiTheme="majorEastAsia" w:eastAsiaTheme="majorEastAsia" w:hAnsiTheme="majorEastAsia" w:cs="方正仿宋_GBK" w:hint="eastAsia"/>
        </w:rPr>
      </w:pPr>
      <w:r w:rsidRPr="00CE09A0">
        <w:rPr>
          <w:rFonts w:asciiTheme="majorEastAsia" w:eastAsiaTheme="majorEastAsia" w:hAnsiTheme="majorEastAsia" w:cs="方正仿宋_GBK" w:hint="eastAsia"/>
        </w:rPr>
        <w:t>1．合作伙伴在合作过程中违反国家法律、法规和行业政策开展业务；</w:t>
      </w:r>
    </w:p>
    <w:p w14:paraId="72EE38B6" w14:textId="36082058" w:rsidR="001F1713" w:rsidRPr="00CE09A0" w:rsidRDefault="00000000" w:rsidP="00193891">
      <w:pPr>
        <w:wordWrap w:val="0"/>
        <w:spacing w:line="360" w:lineRule="auto"/>
        <w:ind w:firstLine="480"/>
        <w:rPr>
          <w:rFonts w:asciiTheme="majorEastAsia" w:eastAsiaTheme="majorEastAsia" w:hAnsiTheme="majorEastAsia" w:cs="方正仿宋_GBK" w:hint="eastAsia"/>
        </w:rPr>
      </w:pPr>
      <w:r w:rsidRPr="00CE09A0">
        <w:rPr>
          <w:rFonts w:asciiTheme="majorEastAsia" w:eastAsiaTheme="majorEastAsia" w:hAnsiTheme="majorEastAsia" w:cs="方正仿宋_GBK" w:hint="eastAsia"/>
        </w:rPr>
        <w:t>2．因合作伙伴违反公司与合作伙伴签订的合作协议有关要求，或者在协议期内出现重大经营亏损而无法正常运营，不能继续履行协议，或者私自篡改变更业务内容、业务开展频次、业务开展时间，或者</w:t>
      </w:r>
      <w:r w:rsidR="00193891" w:rsidRPr="00193891">
        <w:rPr>
          <w:rFonts w:asciiTheme="majorEastAsia" w:eastAsiaTheme="majorEastAsia" w:hAnsiTheme="majorEastAsia" w:cs="方正仿宋_GBK" w:hint="eastAsia"/>
        </w:rPr>
        <w:t>未经公司书面同意，擅自向第三方披露项目商业信息、技术资料、客户信息或其他保密信息</w:t>
      </w:r>
      <w:r w:rsidRPr="00CE09A0">
        <w:rPr>
          <w:rFonts w:asciiTheme="majorEastAsia" w:eastAsiaTheme="majorEastAsia" w:hAnsiTheme="majorEastAsia" w:cs="方正仿宋_GBK" w:hint="eastAsia"/>
        </w:rPr>
        <w:t>，对公司或客户利益造成损害；</w:t>
      </w:r>
    </w:p>
    <w:p w14:paraId="380280CC" w14:textId="77777777" w:rsidR="001F1713" w:rsidRPr="00CE09A0" w:rsidRDefault="00000000">
      <w:pPr>
        <w:wordWrap w:val="0"/>
        <w:spacing w:line="360" w:lineRule="auto"/>
        <w:ind w:firstLine="480"/>
        <w:rPr>
          <w:rFonts w:asciiTheme="majorEastAsia" w:eastAsiaTheme="majorEastAsia" w:hAnsiTheme="majorEastAsia" w:cs="方正仿宋_GBK" w:hint="eastAsia"/>
        </w:rPr>
      </w:pPr>
      <w:r w:rsidRPr="00CE09A0">
        <w:rPr>
          <w:rFonts w:asciiTheme="majorEastAsia" w:eastAsiaTheme="majorEastAsia" w:hAnsiTheme="majorEastAsia" w:cs="方正仿宋_GBK" w:hint="eastAsia"/>
        </w:rPr>
        <w:t>3．合作伙伴未达到考核评估标准的，或由于合作伙伴原因引发大规模用户投诉，对公司造成负面影响。</w:t>
      </w:r>
    </w:p>
    <w:p w14:paraId="5313F47D" w14:textId="4671BEA0" w:rsidR="001F1713" w:rsidRDefault="00000000" w:rsidP="000263A4">
      <w:pPr>
        <w:wordWrap w:val="0"/>
        <w:spacing w:line="360" w:lineRule="auto"/>
        <w:ind w:firstLine="480"/>
        <w:rPr>
          <w:rFonts w:asciiTheme="majorEastAsia" w:eastAsiaTheme="majorEastAsia" w:hAnsiTheme="majorEastAsia" w:cs="方正仿宋_GBK" w:hint="eastAsia"/>
        </w:rPr>
      </w:pPr>
      <w:r w:rsidRPr="00CE09A0">
        <w:rPr>
          <w:rFonts w:asciiTheme="majorEastAsia" w:eastAsiaTheme="majorEastAsia" w:hAnsiTheme="majorEastAsia" w:cs="方正仿宋_GBK" w:hint="eastAsia"/>
        </w:rPr>
        <w:t>4</w:t>
      </w:r>
      <w:proofErr w:type="gramStart"/>
      <w:r w:rsidRPr="00CE09A0">
        <w:rPr>
          <w:rFonts w:asciiTheme="majorEastAsia" w:eastAsiaTheme="majorEastAsia" w:hAnsiTheme="majorEastAsia" w:cs="方正仿宋_GBK" w:hint="eastAsia"/>
        </w:rPr>
        <w:t>.</w:t>
      </w:r>
      <w:r w:rsidR="000263A4" w:rsidRPr="000263A4">
        <w:rPr>
          <w:rFonts w:hint="eastAsia"/>
        </w:rPr>
        <w:t xml:space="preserve"> </w:t>
      </w:r>
      <w:r w:rsidR="000263A4" w:rsidRPr="000263A4">
        <w:rPr>
          <w:rFonts w:asciiTheme="majorEastAsia" w:eastAsiaTheme="majorEastAsia" w:hAnsiTheme="majorEastAsia" w:cs="方正仿宋_GBK" w:hint="eastAsia"/>
        </w:rPr>
        <w:t>在</w:t>
      </w:r>
      <w:proofErr w:type="gramEnd"/>
      <w:r w:rsidR="000263A4" w:rsidRPr="000263A4">
        <w:rPr>
          <w:rFonts w:asciiTheme="majorEastAsia" w:eastAsiaTheme="majorEastAsia" w:hAnsiTheme="majorEastAsia" w:cs="方正仿宋_GBK" w:hint="eastAsia"/>
        </w:rPr>
        <w:t>入库资格有效期内，无正当理由连续12个月未参与公司组织的相关项目甄选、报价或合作活动的，公司可根据实际情况决定是否终止其入库资格。</w:t>
      </w:r>
    </w:p>
    <w:p w14:paraId="208F3B1B" w14:textId="35503ABA" w:rsidR="00D536D5" w:rsidRPr="00AC3A87" w:rsidRDefault="00AC3A87" w:rsidP="00D536D5">
      <w:pPr>
        <w:pStyle w:val="110"/>
        <w:spacing w:line="240" w:lineRule="auto"/>
        <w:ind w:left="659" w:hangingChars="205" w:hanging="659"/>
        <w:rPr>
          <w:rFonts w:asciiTheme="majorEastAsia" w:eastAsiaTheme="majorEastAsia" w:hAnsiTheme="majorEastAsia" w:cs="方正仿宋_GBK" w:hint="eastAsia"/>
          <w:b/>
        </w:rPr>
      </w:pPr>
      <w:bookmarkStart w:id="45" w:name="_Toc239683753"/>
      <w:r w:rsidRPr="00AC3A87">
        <w:rPr>
          <w:rFonts w:asciiTheme="majorEastAsia" w:eastAsiaTheme="majorEastAsia" w:hAnsiTheme="majorEastAsia" w:cs="方正仿宋_GBK" w:hint="eastAsia"/>
          <w:b/>
        </w:rPr>
        <w:t>应答文件的编制与递交</w:t>
      </w:r>
      <w:bookmarkEnd w:id="45"/>
    </w:p>
    <w:p w14:paraId="6938E26D" w14:textId="34A686E3" w:rsidR="00D536D5" w:rsidRDefault="00D536D5" w:rsidP="00D536D5">
      <w:pPr>
        <w:pStyle w:val="211"/>
        <w:numPr>
          <w:ilvl w:val="0"/>
          <w:numId w:val="27"/>
        </w:numPr>
        <w:spacing w:after="120" w:line="240" w:lineRule="auto"/>
        <w:rPr>
          <w:rFonts w:asciiTheme="majorEastAsia" w:eastAsiaTheme="majorEastAsia" w:hAnsiTheme="majorEastAsia" w:cs="方正仿宋_GBK" w:hint="eastAsia"/>
          <w:b/>
          <w:sz w:val="30"/>
          <w:szCs w:val="30"/>
        </w:rPr>
      </w:pPr>
      <w:bookmarkStart w:id="46" w:name="_Toc239683754"/>
      <w:r w:rsidRPr="00D536D5">
        <w:rPr>
          <w:rFonts w:asciiTheme="majorEastAsia" w:eastAsiaTheme="majorEastAsia" w:hAnsiTheme="majorEastAsia" w:cs="方正仿宋_GBK"/>
          <w:b/>
          <w:sz w:val="30"/>
          <w:szCs w:val="30"/>
        </w:rPr>
        <w:t>应答文件的</w:t>
      </w:r>
      <w:r w:rsidR="00AC3A87">
        <w:rPr>
          <w:rFonts w:asciiTheme="majorEastAsia" w:eastAsiaTheme="majorEastAsia" w:hAnsiTheme="majorEastAsia" w:cs="方正仿宋_GBK" w:hint="eastAsia"/>
          <w:b/>
          <w:sz w:val="30"/>
          <w:szCs w:val="30"/>
        </w:rPr>
        <w:t>组成</w:t>
      </w:r>
      <w:bookmarkEnd w:id="46"/>
    </w:p>
    <w:p w14:paraId="79952ACF" w14:textId="77777777" w:rsidR="00D536D5" w:rsidRDefault="00D536D5" w:rsidP="00D536D5">
      <w:pPr>
        <w:spacing w:after="80" w:line="360" w:lineRule="auto"/>
        <w:ind w:firstLine="480"/>
        <w:rPr>
          <w:rFonts w:ascii="宋体" w:hAnsi="宋体" w:hint="eastAsia"/>
          <w:color w:val="000000"/>
        </w:rPr>
      </w:pPr>
      <w:r>
        <w:rPr>
          <w:rFonts w:ascii="宋体" w:hAnsi="宋体"/>
          <w:color w:val="000000"/>
        </w:rPr>
        <w:t>应答文件由本文件第七章所列各项组成。应答人应按索引表顺序编制，并编制连续页码。</w:t>
      </w:r>
    </w:p>
    <w:p w14:paraId="4F6B8BF7" w14:textId="3FBE81DF" w:rsidR="00D536D5" w:rsidRPr="00CE09A0" w:rsidRDefault="00D536D5" w:rsidP="00D536D5">
      <w:pPr>
        <w:pStyle w:val="211"/>
        <w:spacing w:after="120" w:line="240" w:lineRule="auto"/>
        <w:rPr>
          <w:rFonts w:asciiTheme="majorEastAsia" w:eastAsiaTheme="majorEastAsia" w:hAnsiTheme="majorEastAsia" w:cs="方正仿宋_GBK" w:hint="eastAsia"/>
          <w:b/>
          <w:sz w:val="30"/>
          <w:szCs w:val="30"/>
        </w:rPr>
      </w:pPr>
      <w:bookmarkStart w:id="47" w:name="_Toc239683755"/>
      <w:r w:rsidRPr="00CE09A0">
        <w:rPr>
          <w:rFonts w:asciiTheme="majorEastAsia" w:eastAsiaTheme="majorEastAsia" w:hAnsiTheme="majorEastAsia" w:cs="方正仿宋_GBK" w:hint="eastAsia"/>
          <w:b/>
          <w:sz w:val="30"/>
          <w:szCs w:val="30"/>
        </w:rPr>
        <w:t>（二</w:t>
      </w:r>
      <w:proofErr w:type="gramStart"/>
      <w:r w:rsidRPr="00CE09A0">
        <w:rPr>
          <w:rFonts w:asciiTheme="majorEastAsia" w:eastAsiaTheme="majorEastAsia" w:hAnsiTheme="majorEastAsia" w:cs="方正仿宋_GBK" w:hint="eastAsia"/>
          <w:b/>
          <w:sz w:val="30"/>
          <w:szCs w:val="30"/>
        </w:rPr>
        <w:t>）</w:t>
      </w:r>
      <w:r w:rsidR="00C01775">
        <w:rPr>
          <w:rFonts w:asciiTheme="majorEastAsia" w:eastAsiaTheme="majorEastAsia" w:hAnsiTheme="majorEastAsia" w:cs="方正仿宋_GBK" w:hint="eastAsia"/>
          <w:b/>
          <w:sz w:val="30"/>
          <w:szCs w:val="30"/>
        </w:rPr>
        <w:t xml:space="preserve"> </w:t>
      </w:r>
      <w:r>
        <w:rPr>
          <w:rFonts w:asciiTheme="majorEastAsia" w:eastAsiaTheme="majorEastAsia" w:hAnsiTheme="majorEastAsia" w:cs="方正仿宋_GBK" w:hint="eastAsia"/>
          <w:b/>
          <w:sz w:val="30"/>
          <w:szCs w:val="30"/>
        </w:rPr>
        <w:t>形式</w:t>
      </w:r>
      <w:proofErr w:type="gramEnd"/>
      <w:r>
        <w:rPr>
          <w:rFonts w:asciiTheme="majorEastAsia" w:eastAsiaTheme="majorEastAsia" w:hAnsiTheme="majorEastAsia" w:cs="方正仿宋_GBK" w:hint="eastAsia"/>
          <w:b/>
          <w:sz w:val="30"/>
          <w:szCs w:val="30"/>
        </w:rPr>
        <w:t>要求</w:t>
      </w:r>
      <w:bookmarkEnd w:id="47"/>
    </w:p>
    <w:p w14:paraId="7E30451A" w14:textId="2E8AE7D5" w:rsidR="00D536D5" w:rsidRPr="00D536D5" w:rsidRDefault="00D536D5" w:rsidP="00D536D5">
      <w:pPr>
        <w:widowControl/>
        <w:adjustRightInd/>
        <w:spacing w:after="80" w:line="360" w:lineRule="auto"/>
        <w:ind w:firstLineChars="0" w:firstLine="480"/>
        <w:jc w:val="left"/>
        <w:textAlignment w:val="auto"/>
        <w:rPr>
          <w:rFonts w:ascii="Cambria" w:eastAsia="MS Mincho" w:hAnsi="Cambria"/>
          <w:sz w:val="22"/>
          <w:szCs w:val="22"/>
        </w:rPr>
      </w:pPr>
      <w:r w:rsidRPr="00D536D5">
        <w:rPr>
          <w:rFonts w:ascii="宋体" w:hAnsi="宋体"/>
          <w:color w:val="000000"/>
          <w:szCs w:val="22"/>
        </w:rPr>
        <w:t>1．应答文件分电子版：</w:t>
      </w:r>
    </w:p>
    <w:p w14:paraId="1CD7E797" w14:textId="3EB22552" w:rsidR="00D536D5" w:rsidRPr="00D536D5" w:rsidRDefault="00D536D5" w:rsidP="00D536D5">
      <w:pPr>
        <w:widowControl/>
        <w:adjustRightInd/>
        <w:spacing w:after="80" w:line="360" w:lineRule="auto"/>
        <w:ind w:firstLineChars="0" w:firstLine="480"/>
        <w:jc w:val="left"/>
        <w:textAlignment w:val="auto"/>
        <w:rPr>
          <w:rFonts w:ascii="Cambria" w:eastAsia="MS Mincho" w:hAnsi="Cambria"/>
          <w:sz w:val="22"/>
          <w:szCs w:val="22"/>
        </w:rPr>
      </w:pPr>
      <w:r w:rsidRPr="00D536D5">
        <w:rPr>
          <w:rFonts w:ascii="宋体" w:hAnsi="宋体"/>
          <w:color w:val="000000"/>
          <w:szCs w:val="22"/>
        </w:rPr>
        <w:t>加盖公章后的彩色 PDF 扫描件一份，可编辑电子文档（Word 格式）一份。两个版本内容应当一致，不一致的以 PDF 扫描件为准。</w:t>
      </w:r>
    </w:p>
    <w:p w14:paraId="1B145EEE" w14:textId="77777777" w:rsidR="00D536D5" w:rsidRPr="00D536D5" w:rsidRDefault="00D536D5" w:rsidP="00D536D5">
      <w:pPr>
        <w:widowControl/>
        <w:adjustRightInd/>
        <w:spacing w:after="80" w:line="360" w:lineRule="auto"/>
        <w:ind w:firstLineChars="0" w:firstLine="480"/>
        <w:jc w:val="left"/>
        <w:textAlignment w:val="auto"/>
        <w:rPr>
          <w:rFonts w:ascii="Cambria" w:eastAsia="MS Mincho" w:hAnsi="Cambria"/>
          <w:sz w:val="22"/>
          <w:szCs w:val="22"/>
        </w:rPr>
      </w:pPr>
      <w:r w:rsidRPr="00D536D5">
        <w:rPr>
          <w:rFonts w:ascii="宋体" w:hAnsi="宋体"/>
          <w:color w:val="000000"/>
          <w:szCs w:val="22"/>
        </w:rPr>
        <w:t>2．凡出现应答人单位落款的地方，必须加盖单位公章，扫描后插入电子版应答文件，方为有效。</w:t>
      </w:r>
    </w:p>
    <w:p w14:paraId="778A97DD" w14:textId="77777777" w:rsidR="00D536D5" w:rsidRPr="00D536D5" w:rsidRDefault="00D536D5" w:rsidP="00D536D5">
      <w:pPr>
        <w:widowControl/>
        <w:adjustRightInd/>
        <w:spacing w:after="80" w:line="360" w:lineRule="auto"/>
        <w:ind w:firstLineChars="0" w:firstLine="480"/>
        <w:jc w:val="left"/>
        <w:textAlignment w:val="auto"/>
        <w:rPr>
          <w:rFonts w:ascii="Cambria" w:eastAsia="MS Mincho" w:hAnsi="Cambria"/>
          <w:sz w:val="22"/>
          <w:szCs w:val="22"/>
        </w:rPr>
      </w:pPr>
      <w:r w:rsidRPr="00D536D5">
        <w:rPr>
          <w:rFonts w:ascii="宋体" w:hAnsi="宋体"/>
          <w:color w:val="000000"/>
          <w:szCs w:val="22"/>
        </w:rPr>
        <w:t>3．应答文件应编制目录和连续页码，并按第七章（二）索引表填写各项对应页码。</w:t>
      </w:r>
    </w:p>
    <w:p w14:paraId="1AF0FD76" w14:textId="77777777" w:rsidR="00D536D5" w:rsidRPr="00D536D5" w:rsidRDefault="00D536D5" w:rsidP="00D536D5">
      <w:pPr>
        <w:widowControl/>
        <w:adjustRightInd/>
        <w:spacing w:after="80" w:line="360" w:lineRule="auto"/>
        <w:ind w:firstLineChars="0" w:firstLine="480"/>
        <w:jc w:val="left"/>
        <w:textAlignment w:val="auto"/>
        <w:rPr>
          <w:rFonts w:ascii="Cambria" w:eastAsia="MS Mincho" w:hAnsi="Cambria"/>
          <w:sz w:val="22"/>
          <w:szCs w:val="22"/>
        </w:rPr>
      </w:pPr>
      <w:r w:rsidRPr="00D536D5">
        <w:rPr>
          <w:rFonts w:ascii="宋体" w:hAnsi="宋体"/>
          <w:color w:val="000000"/>
          <w:szCs w:val="22"/>
        </w:rPr>
        <w:lastRenderedPageBreak/>
        <w:t>4．电子版文件命名</w:t>
      </w:r>
      <w:proofErr w:type="gramStart"/>
      <w:r w:rsidRPr="00D536D5">
        <w:rPr>
          <w:rFonts w:ascii="宋体" w:hAnsi="宋体"/>
          <w:color w:val="000000"/>
          <w:szCs w:val="22"/>
        </w:rPr>
        <w:t>规则："</w:t>
      </w:r>
      <w:proofErr w:type="gramEnd"/>
      <w:r w:rsidRPr="00D536D5">
        <w:rPr>
          <w:rFonts w:ascii="宋体" w:hAnsi="宋体"/>
          <w:color w:val="000000"/>
          <w:szCs w:val="22"/>
        </w:rPr>
        <w:t>应答人全称—申报领域—伙伴招募应答</w:t>
      </w:r>
      <w:proofErr w:type="gramStart"/>
      <w:r w:rsidRPr="00D536D5">
        <w:rPr>
          <w:rFonts w:ascii="宋体" w:hAnsi="宋体"/>
          <w:color w:val="000000"/>
          <w:szCs w:val="22"/>
        </w:rPr>
        <w:t>文件"。</w:t>
      </w:r>
      <w:proofErr w:type="gramEnd"/>
      <w:r w:rsidRPr="00D536D5">
        <w:rPr>
          <w:rFonts w:ascii="宋体" w:hAnsi="宋体"/>
          <w:color w:val="000000"/>
          <w:szCs w:val="22"/>
        </w:rPr>
        <w:t>申报多个领域的，在领域后加"（多领域）"。</w:t>
      </w:r>
    </w:p>
    <w:p w14:paraId="3EB8C312" w14:textId="0A890BFA" w:rsidR="00D536D5" w:rsidRPr="00CE09A0" w:rsidRDefault="00D536D5" w:rsidP="00D536D5">
      <w:pPr>
        <w:pStyle w:val="211"/>
        <w:spacing w:after="120" w:line="240" w:lineRule="auto"/>
        <w:rPr>
          <w:rFonts w:asciiTheme="majorEastAsia" w:eastAsiaTheme="majorEastAsia" w:hAnsiTheme="majorEastAsia" w:cs="方正仿宋_GBK" w:hint="eastAsia"/>
          <w:b/>
          <w:sz w:val="30"/>
          <w:szCs w:val="30"/>
        </w:rPr>
      </w:pPr>
      <w:bookmarkStart w:id="48" w:name="_Toc239683756"/>
      <w:r w:rsidRPr="00CE09A0">
        <w:rPr>
          <w:rFonts w:asciiTheme="majorEastAsia" w:eastAsiaTheme="majorEastAsia" w:hAnsiTheme="majorEastAsia" w:cs="方正仿宋_GBK" w:hint="eastAsia"/>
          <w:b/>
          <w:sz w:val="30"/>
          <w:szCs w:val="30"/>
        </w:rPr>
        <w:t>（</w:t>
      </w:r>
      <w:r>
        <w:rPr>
          <w:rFonts w:asciiTheme="majorEastAsia" w:eastAsiaTheme="majorEastAsia" w:hAnsiTheme="majorEastAsia" w:cs="方正仿宋_GBK" w:hint="eastAsia"/>
          <w:b/>
          <w:sz w:val="30"/>
          <w:szCs w:val="30"/>
        </w:rPr>
        <w:t>三</w:t>
      </w:r>
      <w:proofErr w:type="gramStart"/>
      <w:r w:rsidRPr="00CE09A0">
        <w:rPr>
          <w:rFonts w:asciiTheme="majorEastAsia" w:eastAsiaTheme="majorEastAsia" w:hAnsiTheme="majorEastAsia" w:cs="方正仿宋_GBK" w:hint="eastAsia"/>
          <w:b/>
          <w:sz w:val="30"/>
          <w:szCs w:val="30"/>
        </w:rPr>
        <w:t>）</w:t>
      </w:r>
      <w:r w:rsidR="00C01775">
        <w:rPr>
          <w:rFonts w:asciiTheme="majorEastAsia" w:eastAsiaTheme="majorEastAsia" w:hAnsiTheme="majorEastAsia" w:cs="方正仿宋_GBK" w:hint="eastAsia"/>
          <w:b/>
          <w:sz w:val="30"/>
          <w:szCs w:val="30"/>
        </w:rPr>
        <w:t xml:space="preserve"> </w:t>
      </w:r>
      <w:r w:rsidRPr="00D536D5">
        <w:rPr>
          <w:rFonts w:asciiTheme="majorEastAsia" w:eastAsiaTheme="majorEastAsia" w:hAnsiTheme="majorEastAsia" w:cs="方正仿宋_GBK"/>
          <w:b/>
          <w:sz w:val="30"/>
          <w:szCs w:val="30"/>
        </w:rPr>
        <w:t>递交</w:t>
      </w:r>
      <w:proofErr w:type="gramEnd"/>
      <w:r w:rsidRPr="00D536D5">
        <w:rPr>
          <w:rFonts w:asciiTheme="majorEastAsia" w:eastAsiaTheme="majorEastAsia" w:hAnsiTheme="majorEastAsia" w:cs="方正仿宋_GBK"/>
          <w:b/>
          <w:sz w:val="30"/>
          <w:szCs w:val="30"/>
        </w:rPr>
        <w:t>方式与截止时间</w:t>
      </w:r>
      <w:bookmarkEnd w:id="48"/>
    </w:p>
    <w:p w14:paraId="3D9CEF48" w14:textId="7BE52F4A" w:rsidR="00FC7110" w:rsidRDefault="00D536D5" w:rsidP="00D536D5">
      <w:pPr>
        <w:spacing w:after="80" w:line="360" w:lineRule="auto"/>
        <w:ind w:firstLine="480"/>
        <w:rPr>
          <w:rFonts w:ascii="宋体" w:hAnsi="宋体" w:hint="eastAsia"/>
          <w:color w:val="000000"/>
        </w:rPr>
      </w:pPr>
      <w:r>
        <w:rPr>
          <w:rFonts w:ascii="宋体" w:hAnsi="宋体"/>
          <w:color w:val="000000"/>
        </w:rPr>
        <w:t>1．递交方式：</w:t>
      </w:r>
      <w:r w:rsidRPr="00D536D5">
        <w:rPr>
          <w:rFonts w:ascii="宋体" w:hAnsi="宋体"/>
          <w:color w:val="000000"/>
        </w:rPr>
        <w:t>应答人应将应答文件以电子邮件方式发送至公司指定邮箱：</w:t>
      </w:r>
      <w:r w:rsidR="00C63B7F" w:rsidRPr="00C63B7F">
        <w:t>tender@zhisuaninfo.com</w:t>
      </w:r>
      <w:r>
        <w:rPr>
          <w:rFonts w:ascii="宋体" w:hAnsi="宋体" w:hint="eastAsia"/>
          <w:color w:val="000000"/>
        </w:rPr>
        <w:t>。</w:t>
      </w:r>
      <w:r w:rsidR="00FC7110" w:rsidRPr="00FC7110">
        <w:rPr>
          <w:rFonts w:ascii="宋体" w:hAnsi="宋体"/>
          <w:color w:val="000000"/>
        </w:rPr>
        <w:t>邮件主题应统一命名为“应答人全称—申报领域—伙伴招募应答文件</w:t>
      </w:r>
      <w:r w:rsidR="00FC7110">
        <w:rPr>
          <w:rFonts w:ascii="宋体" w:hAnsi="宋体" w:hint="eastAsia"/>
          <w:color w:val="000000"/>
        </w:rPr>
        <w:t>”，</w:t>
      </w:r>
      <w:r w:rsidR="00FC7110" w:rsidRPr="00FC7110">
        <w:rPr>
          <w:rFonts w:ascii="宋体" w:hAnsi="宋体"/>
          <w:color w:val="000000"/>
        </w:rPr>
        <w:t>申报多个领域的，在领域后加"（多领域）</w:t>
      </w:r>
      <w:r w:rsidR="00FC7110">
        <w:rPr>
          <w:rFonts w:ascii="宋体" w:hAnsi="宋体" w:hint="eastAsia"/>
          <w:color w:val="000000"/>
        </w:rPr>
        <w:t>。</w:t>
      </w:r>
      <w:r w:rsidR="00FC7110" w:rsidRPr="00FC7110">
        <w:rPr>
          <w:rFonts w:ascii="宋体" w:hAnsi="宋体"/>
          <w:color w:val="000000"/>
        </w:rPr>
        <w:t>附件应为 PDF 格式（加盖公章扫描件）</w:t>
      </w:r>
      <w:r w:rsidR="00FC7110">
        <w:rPr>
          <w:rFonts w:ascii="宋体" w:hAnsi="宋体" w:hint="eastAsia"/>
          <w:color w:val="000000"/>
        </w:rPr>
        <w:t>和Word</w:t>
      </w:r>
      <w:r w:rsidR="00FC7110" w:rsidRPr="00FC7110">
        <w:rPr>
          <w:rFonts w:ascii="宋体" w:hAnsi="宋体"/>
          <w:color w:val="000000"/>
        </w:rPr>
        <w:t>可编辑电子文档，并确保文件完整、清晰、可读。</w:t>
      </w:r>
    </w:p>
    <w:p w14:paraId="0D3E450E" w14:textId="4800D051" w:rsidR="00D536D5" w:rsidRDefault="00D536D5" w:rsidP="00D536D5">
      <w:pPr>
        <w:spacing w:after="80" w:line="360" w:lineRule="auto"/>
        <w:ind w:firstLine="480"/>
      </w:pPr>
      <w:r w:rsidRPr="00FC7110">
        <w:rPr>
          <w:rFonts w:ascii="宋体" w:hAnsi="宋体"/>
          <w:color w:val="000000"/>
        </w:rPr>
        <w:t>2．</w:t>
      </w:r>
      <w:r w:rsidR="00BE1FEE" w:rsidRPr="00BE1FEE">
        <w:rPr>
          <w:rFonts w:ascii="宋体" w:hAnsi="宋体"/>
          <w:color w:val="000000"/>
        </w:rPr>
        <w:t>递交截止时间</w:t>
      </w:r>
      <w:r w:rsidR="00DF6E37">
        <w:rPr>
          <w:rFonts w:ascii="宋体" w:hAnsi="宋体" w:hint="eastAsia"/>
          <w:color w:val="000000"/>
        </w:rPr>
        <w:t>2026年9月29日12：00前（北京时间），</w:t>
      </w:r>
      <w:r w:rsidR="00DF6E37" w:rsidRPr="00DF6E37">
        <w:rPr>
          <w:rFonts w:ascii="宋体" w:hAnsi="宋体"/>
          <w:color w:val="000000"/>
        </w:rPr>
        <w:t>在招募有效期内，公司分批次组织资格审查：自招募公告发布之日起至应答文件递交截止时间内，每5个工作日组织一批次审查。符合资格要求并通过审查的应答人，可进入相应行业领域的合作伙伴库。</w:t>
      </w:r>
      <w:r w:rsidR="00BE1FEE" w:rsidRPr="00BE1FEE">
        <w:rPr>
          <w:rFonts w:ascii="宋体" w:hAnsi="宋体"/>
          <w:color w:val="000000"/>
        </w:rPr>
        <w:t>以公司指定邮箱收到邮件的时间为</w:t>
      </w:r>
      <w:proofErr w:type="gramStart"/>
      <w:r w:rsidR="00BE1FEE" w:rsidRPr="00BE1FEE">
        <w:rPr>
          <w:rFonts w:ascii="宋体" w:hAnsi="宋体"/>
          <w:color w:val="000000"/>
        </w:rPr>
        <w:t>准,</w:t>
      </w:r>
      <w:proofErr w:type="gramEnd"/>
      <w:r w:rsidR="00BE1FEE" w:rsidRPr="00BE1FEE">
        <w:rPr>
          <w:rFonts w:ascii="宋体" w:hAnsi="宋体"/>
          <w:color w:val="000000"/>
        </w:rPr>
        <w:t>非应答人发送时间。</w:t>
      </w:r>
    </w:p>
    <w:p w14:paraId="28EBF218" w14:textId="16531A60" w:rsidR="00D536D5" w:rsidRDefault="00D536D5" w:rsidP="00D536D5">
      <w:pPr>
        <w:spacing w:after="80" w:line="360" w:lineRule="auto"/>
        <w:ind w:firstLine="480"/>
      </w:pPr>
      <w:r>
        <w:rPr>
          <w:rFonts w:ascii="宋体" w:hAnsi="宋体"/>
          <w:color w:val="000000"/>
        </w:rPr>
        <w:t>3．</w:t>
      </w:r>
      <w:r w:rsidR="00D302D2" w:rsidRPr="00D302D2">
        <w:rPr>
          <w:rFonts w:ascii="宋体" w:hAnsi="宋体"/>
          <w:color w:val="000000"/>
        </w:rPr>
        <w:t>第一批次逾期送达的计入下一批次审批，</w:t>
      </w:r>
      <w:r w:rsidR="00FC7110" w:rsidRPr="00FC7110">
        <w:rPr>
          <w:rFonts w:ascii="宋体" w:hAnsi="宋体"/>
          <w:color w:val="000000"/>
        </w:rPr>
        <w:t>邮件主题/附件格式不符合要求的，公司不予受理。</w:t>
      </w:r>
    </w:p>
    <w:p w14:paraId="7EB34B8C" w14:textId="1A588FF3" w:rsidR="00D536D5" w:rsidRDefault="00D536D5" w:rsidP="00D536D5">
      <w:pPr>
        <w:spacing w:after="80" w:line="360" w:lineRule="auto"/>
        <w:ind w:firstLine="480"/>
        <w:rPr>
          <w:rFonts w:ascii="宋体" w:hAnsi="宋体" w:hint="eastAsia"/>
          <w:color w:val="000000"/>
        </w:rPr>
      </w:pPr>
      <w:r>
        <w:rPr>
          <w:rFonts w:ascii="宋体" w:hAnsi="宋体"/>
          <w:color w:val="000000"/>
        </w:rPr>
        <w:t>4．</w:t>
      </w:r>
      <w:r w:rsidR="00BE1FEE">
        <w:rPr>
          <w:rFonts w:ascii="宋体" w:hAnsi="宋体" w:hint="eastAsia"/>
          <w:color w:val="000000"/>
        </w:rPr>
        <w:t>相应批次</w:t>
      </w:r>
      <w:r w:rsidR="00FC7110" w:rsidRPr="00FC7110">
        <w:rPr>
          <w:rFonts w:ascii="宋体" w:hAnsi="宋体"/>
          <w:color w:val="000000"/>
        </w:rPr>
        <w:t>截止时间前，应答人可以书面方式（包括电子邮件）补充、修改或撤回已递交的应答文件。补充、修改的内容为应答文件的组成部分，应重新发送完整版文件并</w:t>
      </w:r>
      <w:proofErr w:type="gramStart"/>
      <w:r w:rsidR="00FC7110" w:rsidRPr="00FC7110">
        <w:rPr>
          <w:rFonts w:ascii="宋体" w:hAnsi="宋体"/>
          <w:color w:val="000000"/>
        </w:rPr>
        <w:t>标明 “</w:t>
      </w:r>
      <w:proofErr w:type="gramEnd"/>
      <w:r w:rsidR="00FC7110" w:rsidRPr="00FC7110">
        <w:rPr>
          <w:rFonts w:ascii="宋体" w:hAnsi="宋体"/>
          <w:color w:val="000000"/>
        </w:rPr>
        <w:t>以此版为准”。</w:t>
      </w:r>
    </w:p>
    <w:p w14:paraId="13E51259" w14:textId="469D1FA1" w:rsidR="00D536D5" w:rsidRPr="00CE09A0" w:rsidRDefault="00D536D5" w:rsidP="00D536D5">
      <w:pPr>
        <w:pStyle w:val="211"/>
        <w:spacing w:after="120" w:line="240" w:lineRule="auto"/>
        <w:rPr>
          <w:rFonts w:asciiTheme="majorEastAsia" w:eastAsiaTheme="majorEastAsia" w:hAnsiTheme="majorEastAsia" w:cs="方正仿宋_GBK" w:hint="eastAsia"/>
          <w:b/>
          <w:sz w:val="30"/>
          <w:szCs w:val="30"/>
        </w:rPr>
      </w:pPr>
      <w:bookmarkStart w:id="49" w:name="_Toc239683757"/>
      <w:r w:rsidRPr="00CE09A0">
        <w:rPr>
          <w:rFonts w:asciiTheme="majorEastAsia" w:eastAsiaTheme="majorEastAsia" w:hAnsiTheme="majorEastAsia" w:cs="方正仿宋_GBK" w:hint="eastAsia"/>
          <w:b/>
          <w:sz w:val="30"/>
          <w:szCs w:val="30"/>
        </w:rPr>
        <w:t>（</w:t>
      </w:r>
      <w:r>
        <w:rPr>
          <w:rFonts w:asciiTheme="majorEastAsia" w:eastAsiaTheme="majorEastAsia" w:hAnsiTheme="majorEastAsia" w:cs="方正仿宋_GBK" w:hint="eastAsia"/>
          <w:b/>
          <w:sz w:val="30"/>
          <w:szCs w:val="30"/>
        </w:rPr>
        <w:t>四</w:t>
      </w:r>
      <w:proofErr w:type="gramStart"/>
      <w:r w:rsidRPr="00CE09A0">
        <w:rPr>
          <w:rFonts w:asciiTheme="majorEastAsia" w:eastAsiaTheme="majorEastAsia" w:hAnsiTheme="majorEastAsia" w:cs="方正仿宋_GBK" w:hint="eastAsia"/>
          <w:b/>
          <w:sz w:val="30"/>
          <w:szCs w:val="30"/>
        </w:rPr>
        <w:t>）</w:t>
      </w:r>
      <w:r w:rsidR="00C01775">
        <w:rPr>
          <w:rFonts w:asciiTheme="majorEastAsia" w:eastAsiaTheme="majorEastAsia" w:hAnsiTheme="majorEastAsia" w:cs="方正仿宋_GBK" w:hint="eastAsia"/>
          <w:b/>
          <w:sz w:val="30"/>
          <w:szCs w:val="30"/>
        </w:rPr>
        <w:t xml:space="preserve"> </w:t>
      </w:r>
      <w:r w:rsidR="00FC7110" w:rsidRPr="00FC7110">
        <w:rPr>
          <w:rFonts w:asciiTheme="majorEastAsia" w:eastAsiaTheme="majorEastAsia" w:hAnsiTheme="majorEastAsia" w:cs="方正仿宋_GBK"/>
          <w:b/>
          <w:sz w:val="30"/>
          <w:szCs w:val="30"/>
        </w:rPr>
        <w:t>澄清</w:t>
      </w:r>
      <w:proofErr w:type="gramEnd"/>
      <w:r w:rsidR="00FC7110" w:rsidRPr="00FC7110">
        <w:rPr>
          <w:rFonts w:asciiTheme="majorEastAsia" w:eastAsiaTheme="majorEastAsia" w:hAnsiTheme="majorEastAsia" w:cs="方正仿宋_GBK"/>
          <w:b/>
          <w:sz w:val="30"/>
          <w:szCs w:val="30"/>
        </w:rPr>
        <w:t>与修改</w:t>
      </w:r>
      <w:bookmarkEnd w:id="49"/>
    </w:p>
    <w:p w14:paraId="0ADE8A11" w14:textId="60B850A6" w:rsidR="00D536D5" w:rsidRDefault="00D536D5" w:rsidP="00D536D5">
      <w:pPr>
        <w:spacing w:after="80" w:line="360" w:lineRule="auto"/>
        <w:ind w:firstLine="480"/>
      </w:pPr>
      <w:r w:rsidRPr="00FC7110">
        <w:rPr>
          <w:rFonts w:ascii="宋体" w:hAnsi="宋体"/>
          <w:color w:val="000000"/>
        </w:rPr>
        <w:t>1．应答人对招募文件有疑问的，应在</w:t>
      </w:r>
      <w:r w:rsidR="00BE1FEE">
        <w:rPr>
          <w:rFonts w:ascii="宋体" w:hAnsi="宋体" w:hint="eastAsia"/>
          <w:color w:val="000000"/>
        </w:rPr>
        <w:t>相应批次</w:t>
      </w:r>
      <w:r w:rsidRPr="00FC7110">
        <w:rPr>
          <w:rFonts w:ascii="宋体" w:hAnsi="宋体"/>
          <w:color w:val="000000"/>
        </w:rPr>
        <w:t>截止时间</w:t>
      </w:r>
      <w:proofErr w:type="gramStart"/>
      <w:r w:rsidRPr="00FC7110">
        <w:rPr>
          <w:rFonts w:ascii="宋体" w:hAnsi="宋体"/>
          <w:color w:val="000000"/>
        </w:rPr>
        <w:t xml:space="preserve">前 </w:t>
      </w:r>
      <w:r w:rsidR="00894150">
        <w:rPr>
          <w:rFonts w:ascii="宋体" w:hAnsi="宋体" w:hint="eastAsia"/>
          <w:color w:val="000000"/>
        </w:rPr>
        <w:t>3</w:t>
      </w:r>
      <w:r w:rsidRPr="00FC7110">
        <w:rPr>
          <w:rFonts w:ascii="宋体" w:hAnsi="宋体"/>
          <w:color w:val="000000"/>
        </w:rPr>
        <w:t xml:space="preserve"> </w:t>
      </w:r>
      <w:proofErr w:type="gramEnd"/>
      <w:r w:rsidRPr="00FC7110">
        <w:rPr>
          <w:rFonts w:ascii="宋体" w:hAnsi="宋体"/>
          <w:color w:val="000000"/>
        </w:rPr>
        <w:t>个工作日以书面形式</w:t>
      </w:r>
      <w:r w:rsidR="00FC7110" w:rsidRPr="00FC7110">
        <w:rPr>
          <w:rFonts w:ascii="宋体" w:hAnsi="宋体"/>
          <w:color w:val="000000"/>
        </w:rPr>
        <w:t>（包括电子邮件）</w:t>
      </w:r>
      <w:r w:rsidRPr="00FC7110">
        <w:rPr>
          <w:rFonts w:ascii="宋体" w:hAnsi="宋体"/>
          <w:color w:val="000000"/>
        </w:rPr>
        <w:t>向公司提出。联系人</w:t>
      </w:r>
      <w:r w:rsidR="00FC7110">
        <w:rPr>
          <w:rFonts w:ascii="宋体" w:hAnsi="宋体" w:hint="eastAsia"/>
          <w:color w:val="000000"/>
        </w:rPr>
        <w:t>：</w:t>
      </w:r>
      <w:r w:rsidR="00FC7110" w:rsidRPr="00FC7110">
        <w:rPr>
          <w:rFonts w:ascii="宋体" w:hAnsi="宋体" w:hint="eastAsia"/>
          <w:color w:val="000000"/>
        </w:rPr>
        <w:t>刘</w:t>
      </w:r>
      <w:r w:rsidR="00A22B8B">
        <w:rPr>
          <w:rFonts w:ascii="宋体" w:hAnsi="宋体" w:hint="eastAsia"/>
          <w:color w:val="000000"/>
        </w:rPr>
        <w:t>圣</w:t>
      </w:r>
      <w:r w:rsidRPr="00FC7110">
        <w:rPr>
          <w:rFonts w:ascii="宋体" w:hAnsi="宋体"/>
          <w:color w:val="000000"/>
        </w:rPr>
        <w:t>；电话：</w:t>
      </w:r>
      <w:r w:rsidR="00FC7110" w:rsidRPr="00FC7110">
        <w:rPr>
          <w:rFonts w:ascii="宋体" w:hAnsi="宋体"/>
          <w:color w:val="000000"/>
        </w:rPr>
        <w:t>13750553154</w:t>
      </w:r>
      <w:r w:rsidRPr="00FC7110">
        <w:rPr>
          <w:rFonts w:ascii="宋体" w:hAnsi="宋体"/>
          <w:color w:val="000000"/>
        </w:rPr>
        <w:t>；邮箱：</w:t>
      </w:r>
      <w:r w:rsidR="00C63B7F" w:rsidRPr="00C63B7F">
        <w:rPr>
          <w:rFonts w:ascii="宋体" w:hAnsi="宋体"/>
          <w:color w:val="000000"/>
        </w:rPr>
        <w:t>tender@zhisuaninfo.com</w:t>
      </w:r>
      <w:r w:rsidRPr="00FC7110">
        <w:rPr>
          <w:rFonts w:ascii="宋体" w:hAnsi="宋体"/>
          <w:color w:val="000000"/>
        </w:rPr>
        <w:t>。</w:t>
      </w:r>
    </w:p>
    <w:p w14:paraId="16635A03" w14:textId="6954CEA0" w:rsidR="00D536D5" w:rsidRDefault="00D536D5" w:rsidP="00D536D5">
      <w:pPr>
        <w:spacing w:after="80" w:line="360" w:lineRule="auto"/>
        <w:ind w:firstLine="480"/>
      </w:pPr>
      <w:r>
        <w:rPr>
          <w:rFonts w:ascii="宋体" w:hAnsi="宋体"/>
          <w:color w:val="000000"/>
        </w:rPr>
        <w:t>2．</w:t>
      </w:r>
      <w:r w:rsidR="00706B78" w:rsidRPr="00706B78">
        <w:rPr>
          <w:rFonts w:ascii="宋体" w:hAnsi="宋体"/>
          <w:color w:val="000000"/>
        </w:rPr>
        <w:t>公司将以书面形式统一答复，答复将同时发送至所有潜在应答人。</w:t>
      </w:r>
    </w:p>
    <w:p w14:paraId="7C80E287" w14:textId="77777777" w:rsidR="00D536D5" w:rsidRDefault="00D536D5" w:rsidP="00D536D5">
      <w:pPr>
        <w:spacing w:after="80" w:line="360" w:lineRule="auto"/>
        <w:ind w:firstLine="480"/>
      </w:pPr>
      <w:r>
        <w:rPr>
          <w:rFonts w:ascii="宋体" w:hAnsi="宋体"/>
          <w:color w:val="000000"/>
        </w:rPr>
        <w:t>3．公司对招募文件所作的澄清、修改构成招募文件的组成部分。澄清、修改与招募文件不一致的，以澄清、修改为准。</w:t>
      </w:r>
    </w:p>
    <w:p w14:paraId="36D7E7D1" w14:textId="77777777" w:rsidR="00D536D5" w:rsidRPr="00D536D5" w:rsidRDefault="00D536D5" w:rsidP="00D536D5">
      <w:pPr>
        <w:spacing w:after="80" w:line="360" w:lineRule="auto"/>
        <w:ind w:firstLine="480"/>
      </w:pPr>
    </w:p>
    <w:p w14:paraId="789AEB89" w14:textId="77777777" w:rsidR="00D536D5" w:rsidRPr="00D536D5" w:rsidRDefault="00D536D5" w:rsidP="00D536D5">
      <w:pPr>
        <w:spacing w:after="80" w:line="360" w:lineRule="auto"/>
        <w:ind w:firstLineChars="83" w:firstLine="199"/>
        <w:rPr>
          <w:rFonts w:ascii="宋体" w:hAnsi="宋体" w:hint="eastAsia"/>
          <w:color w:val="000000"/>
        </w:rPr>
      </w:pPr>
    </w:p>
    <w:p w14:paraId="20CCCD14" w14:textId="470B9ACB" w:rsidR="00CE09A0" w:rsidRDefault="00CE09A0">
      <w:pPr>
        <w:widowControl/>
        <w:adjustRightInd/>
        <w:spacing w:line="240" w:lineRule="auto"/>
        <w:ind w:firstLineChars="0" w:firstLine="0"/>
        <w:jc w:val="left"/>
        <w:textAlignment w:val="auto"/>
        <w:rPr>
          <w:rFonts w:asciiTheme="majorEastAsia" w:eastAsiaTheme="majorEastAsia" w:hAnsiTheme="majorEastAsia" w:cs="方正仿宋_GBK" w:hint="eastAsia"/>
        </w:rPr>
      </w:pPr>
    </w:p>
    <w:p w14:paraId="2A535D34" w14:textId="09C85C59" w:rsidR="001F1713" w:rsidRPr="00CE09A0" w:rsidRDefault="00000000">
      <w:pPr>
        <w:pStyle w:val="110"/>
        <w:spacing w:line="240" w:lineRule="auto"/>
        <w:ind w:left="659" w:hangingChars="205" w:hanging="659"/>
        <w:rPr>
          <w:rFonts w:asciiTheme="majorEastAsia" w:eastAsiaTheme="majorEastAsia" w:hAnsiTheme="majorEastAsia" w:cs="方正仿宋_GBK" w:hint="eastAsia"/>
          <w:b/>
        </w:rPr>
      </w:pPr>
      <w:bookmarkStart w:id="50" w:name="_Toc239339620"/>
      <w:bookmarkStart w:id="51" w:name="_Toc239683758"/>
      <w:r w:rsidRPr="00CE09A0">
        <w:rPr>
          <w:rFonts w:asciiTheme="majorEastAsia" w:eastAsiaTheme="majorEastAsia" w:hAnsiTheme="majorEastAsia" w:cs="方正仿宋_GBK" w:hint="eastAsia"/>
          <w:b/>
        </w:rPr>
        <w:lastRenderedPageBreak/>
        <w:t>招募</w:t>
      </w:r>
      <w:r w:rsidR="005B3036">
        <w:rPr>
          <w:rFonts w:asciiTheme="majorEastAsia" w:eastAsiaTheme="majorEastAsia" w:hAnsiTheme="majorEastAsia" w:cs="方正仿宋_GBK" w:hint="eastAsia"/>
          <w:b/>
        </w:rPr>
        <w:t>应答</w:t>
      </w:r>
      <w:r w:rsidRPr="00CE09A0">
        <w:rPr>
          <w:rFonts w:asciiTheme="majorEastAsia" w:eastAsiaTheme="majorEastAsia" w:hAnsiTheme="majorEastAsia" w:cs="方正仿宋_GBK" w:hint="eastAsia"/>
          <w:b/>
        </w:rPr>
        <w:t>文件格式</w:t>
      </w:r>
      <w:bookmarkEnd w:id="50"/>
      <w:bookmarkEnd w:id="51"/>
    </w:p>
    <w:p w14:paraId="379D2B6B" w14:textId="436080CA" w:rsidR="00CE09A0" w:rsidRPr="00CE09A0" w:rsidRDefault="00CE09A0" w:rsidP="00CE09A0">
      <w:pPr>
        <w:pStyle w:val="211"/>
        <w:spacing w:line="240" w:lineRule="auto"/>
        <w:rPr>
          <w:rFonts w:asciiTheme="majorEastAsia" w:eastAsiaTheme="majorEastAsia" w:hAnsiTheme="majorEastAsia" w:cs="方正仿宋_GBK" w:hint="eastAsia"/>
          <w:b/>
          <w:sz w:val="30"/>
          <w:szCs w:val="30"/>
        </w:rPr>
      </w:pPr>
      <w:bookmarkStart w:id="52" w:name="_Toc239339621"/>
      <w:bookmarkStart w:id="53" w:name="_Toc170826372"/>
      <w:bookmarkStart w:id="54" w:name="_Toc239683759"/>
      <w:r>
        <w:rPr>
          <w:rFonts w:asciiTheme="majorEastAsia" w:eastAsiaTheme="majorEastAsia" w:hAnsiTheme="majorEastAsia" w:cs="方正仿宋_GBK" w:hint="eastAsia"/>
          <w:b/>
          <w:sz w:val="30"/>
          <w:szCs w:val="30"/>
        </w:rPr>
        <w:t>（一）</w:t>
      </w:r>
      <w:r w:rsidRPr="00CE09A0">
        <w:rPr>
          <w:rFonts w:asciiTheme="majorEastAsia" w:eastAsiaTheme="majorEastAsia" w:hAnsiTheme="majorEastAsia" w:cs="方正仿宋_GBK" w:hint="eastAsia"/>
          <w:b/>
          <w:sz w:val="30"/>
          <w:szCs w:val="30"/>
        </w:rPr>
        <w:t>封面</w:t>
      </w:r>
      <w:bookmarkEnd w:id="52"/>
      <w:bookmarkEnd w:id="54"/>
    </w:p>
    <w:p w14:paraId="23976C0F" w14:textId="77777777" w:rsidR="00CE09A0" w:rsidRPr="00CE09A0" w:rsidRDefault="00CE09A0" w:rsidP="00CE09A0">
      <w:pPr>
        <w:ind w:firstLine="480"/>
        <w:jc w:val="center"/>
        <w:rPr>
          <w:rFonts w:asciiTheme="majorEastAsia" w:eastAsiaTheme="majorEastAsia" w:hAnsiTheme="majorEastAsia" w:hint="eastAsia"/>
          <w:szCs w:val="21"/>
        </w:rPr>
      </w:pPr>
    </w:p>
    <w:p w14:paraId="03193A2B" w14:textId="77777777" w:rsidR="00CE09A0" w:rsidRPr="00CE09A0" w:rsidRDefault="00CE09A0" w:rsidP="00CE09A0">
      <w:pPr>
        <w:ind w:firstLine="480"/>
        <w:jc w:val="center"/>
        <w:rPr>
          <w:rFonts w:asciiTheme="majorEastAsia" w:eastAsiaTheme="majorEastAsia" w:hAnsiTheme="majorEastAsia" w:hint="eastAsia"/>
          <w:szCs w:val="21"/>
        </w:rPr>
      </w:pPr>
    </w:p>
    <w:p w14:paraId="79D9385E" w14:textId="77777777" w:rsidR="00CE09A0" w:rsidRPr="00CE09A0" w:rsidRDefault="00CE09A0" w:rsidP="00CE09A0">
      <w:pPr>
        <w:ind w:firstLineChars="55" w:firstLine="199"/>
        <w:jc w:val="center"/>
        <w:rPr>
          <w:rFonts w:asciiTheme="majorEastAsia" w:eastAsiaTheme="majorEastAsia" w:hAnsiTheme="majorEastAsia" w:hint="eastAsia"/>
          <w:b/>
          <w:bCs/>
          <w:sz w:val="36"/>
          <w:szCs w:val="36"/>
        </w:rPr>
      </w:pPr>
      <w:r w:rsidRPr="00CE09A0">
        <w:rPr>
          <w:rFonts w:asciiTheme="majorEastAsia" w:eastAsiaTheme="majorEastAsia" w:hAnsiTheme="majorEastAsia"/>
          <w:b/>
          <w:bCs/>
          <w:sz w:val="36"/>
          <w:szCs w:val="36"/>
        </w:rPr>
        <w:t>广州智算信息技术有限公司</w:t>
      </w:r>
    </w:p>
    <w:p w14:paraId="1D54698F" w14:textId="77777777" w:rsidR="00CE09A0" w:rsidRPr="00CE09A0" w:rsidRDefault="00CE09A0" w:rsidP="00CE09A0">
      <w:pPr>
        <w:ind w:firstLine="560"/>
        <w:jc w:val="center"/>
        <w:rPr>
          <w:rFonts w:asciiTheme="majorEastAsia" w:eastAsiaTheme="majorEastAsia" w:hAnsiTheme="majorEastAsia" w:hint="eastAsia"/>
          <w:sz w:val="28"/>
          <w:szCs w:val="28"/>
        </w:rPr>
      </w:pPr>
    </w:p>
    <w:p w14:paraId="3B95A2D5" w14:textId="5131565A" w:rsidR="00CE09A0" w:rsidRPr="00CE09A0" w:rsidRDefault="005B3036" w:rsidP="00CE09A0">
      <w:pPr>
        <w:spacing w:line="360" w:lineRule="auto"/>
        <w:ind w:firstLine="562"/>
        <w:jc w:val="center"/>
        <w:rPr>
          <w:rFonts w:asciiTheme="majorEastAsia" w:eastAsiaTheme="majorEastAsia" w:hAnsiTheme="majorEastAsia" w:hint="eastAsia"/>
        </w:rPr>
      </w:pPr>
      <w:r w:rsidRPr="005B3036">
        <w:rPr>
          <w:rFonts w:asciiTheme="majorEastAsia" w:eastAsiaTheme="majorEastAsia" w:hAnsiTheme="majorEastAsia"/>
          <w:b/>
          <w:bCs/>
          <w:sz w:val="28"/>
          <w:szCs w:val="28"/>
        </w:rPr>
        <w:t>合作伙伴</w:t>
      </w:r>
      <w:proofErr w:type="gramStart"/>
      <w:r w:rsidRPr="005B3036">
        <w:rPr>
          <w:rFonts w:asciiTheme="majorEastAsia" w:eastAsiaTheme="majorEastAsia" w:hAnsiTheme="majorEastAsia"/>
          <w:b/>
          <w:bCs/>
          <w:sz w:val="28"/>
          <w:szCs w:val="28"/>
        </w:rPr>
        <w:t>(智算库)</w:t>
      </w:r>
      <w:proofErr w:type="gramEnd"/>
      <w:r w:rsidRPr="005B3036">
        <w:rPr>
          <w:rFonts w:asciiTheme="majorEastAsia" w:eastAsiaTheme="majorEastAsia" w:hAnsiTheme="majorEastAsia"/>
          <w:b/>
          <w:bCs/>
          <w:sz w:val="28"/>
          <w:szCs w:val="28"/>
        </w:rPr>
        <w:t>公开招募</w:t>
      </w:r>
      <w:r w:rsidR="00CE09A0" w:rsidRPr="00CE09A0">
        <w:rPr>
          <w:rFonts w:asciiTheme="majorEastAsia" w:eastAsiaTheme="majorEastAsia" w:hAnsiTheme="majorEastAsia" w:hint="eastAsia"/>
        </w:rPr>
        <w:t xml:space="preserve"> </w:t>
      </w:r>
    </w:p>
    <w:p w14:paraId="7694A2D0" w14:textId="77777777" w:rsidR="00CE09A0" w:rsidRPr="00CE09A0" w:rsidRDefault="00CE09A0" w:rsidP="00CE09A0">
      <w:pPr>
        <w:pStyle w:val="ad"/>
        <w:ind w:leftChars="0" w:left="0"/>
        <w:jc w:val="center"/>
        <w:rPr>
          <w:rFonts w:asciiTheme="majorEastAsia" w:eastAsiaTheme="majorEastAsia" w:hAnsiTheme="majorEastAsia" w:hint="eastAsia"/>
        </w:rPr>
      </w:pPr>
      <w:r w:rsidRPr="00CE09A0">
        <w:rPr>
          <w:rFonts w:asciiTheme="majorEastAsia" w:eastAsiaTheme="majorEastAsia" w:hAnsiTheme="majorEastAsia" w:hint="eastAsia"/>
        </w:rPr>
        <w:t xml:space="preserve"> </w:t>
      </w:r>
    </w:p>
    <w:p w14:paraId="3F36F2CF" w14:textId="4D252695" w:rsidR="00CE09A0" w:rsidRPr="00CE09A0" w:rsidRDefault="005B3036" w:rsidP="00CE09A0">
      <w:pPr>
        <w:spacing w:line="360" w:lineRule="auto"/>
        <w:ind w:firstLine="723"/>
        <w:jc w:val="center"/>
        <w:rPr>
          <w:rFonts w:asciiTheme="majorEastAsia" w:eastAsiaTheme="majorEastAsia" w:hAnsiTheme="majorEastAsia" w:hint="eastAsia"/>
          <w:b/>
          <w:bCs/>
          <w:sz w:val="36"/>
          <w:szCs w:val="36"/>
        </w:rPr>
      </w:pPr>
      <w:r>
        <w:rPr>
          <w:rFonts w:asciiTheme="majorEastAsia" w:eastAsiaTheme="majorEastAsia" w:hAnsiTheme="majorEastAsia" w:hint="eastAsia"/>
          <w:b/>
          <w:bCs/>
          <w:sz w:val="36"/>
          <w:szCs w:val="36"/>
        </w:rPr>
        <w:t>应答</w:t>
      </w:r>
      <w:r w:rsidR="00CE09A0" w:rsidRPr="00CE09A0">
        <w:rPr>
          <w:rFonts w:asciiTheme="majorEastAsia" w:eastAsiaTheme="majorEastAsia" w:hAnsiTheme="majorEastAsia" w:hint="eastAsia"/>
          <w:b/>
          <w:bCs/>
          <w:sz w:val="36"/>
          <w:szCs w:val="36"/>
        </w:rPr>
        <w:t>文件</w:t>
      </w:r>
    </w:p>
    <w:p w14:paraId="3A0DC2BF" w14:textId="77777777" w:rsidR="00CE09A0" w:rsidRPr="00CE09A0" w:rsidRDefault="00CE09A0" w:rsidP="00CE09A0">
      <w:pPr>
        <w:spacing w:line="360" w:lineRule="auto"/>
        <w:ind w:firstLine="480"/>
        <w:rPr>
          <w:rFonts w:asciiTheme="majorEastAsia" w:eastAsiaTheme="majorEastAsia" w:hAnsiTheme="majorEastAsia" w:hint="eastAsia"/>
        </w:rPr>
      </w:pPr>
      <w:r w:rsidRPr="00CE09A0">
        <w:rPr>
          <w:rFonts w:asciiTheme="majorEastAsia" w:eastAsiaTheme="majorEastAsia" w:hAnsiTheme="majorEastAsia" w:hint="eastAsia"/>
        </w:rPr>
        <w:t xml:space="preserve"> </w:t>
      </w:r>
    </w:p>
    <w:p w14:paraId="3CF4E12B" w14:textId="77777777" w:rsidR="00CE09A0" w:rsidRPr="00CE09A0" w:rsidRDefault="00CE09A0" w:rsidP="00CE09A0">
      <w:pPr>
        <w:spacing w:line="360" w:lineRule="auto"/>
        <w:ind w:firstLine="480"/>
        <w:rPr>
          <w:rFonts w:asciiTheme="majorEastAsia" w:eastAsiaTheme="majorEastAsia" w:hAnsiTheme="majorEastAsia" w:hint="eastAsia"/>
        </w:rPr>
      </w:pPr>
      <w:r w:rsidRPr="00CE09A0">
        <w:rPr>
          <w:rFonts w:asciiTheme="majorEastAsia" w:eastAsiaTheme="majorEastAsia" w:hAnsiTheme="majorEastAsia" w:hint="eastAsia"/>
        </w:rPr>
        <w:t xml:space="preserve"> </w:t>
      </w:r>
    </w:p>
    <w:p w14:paraId="196F08EA" w14:textId="77777777" w:rsidR="00CE09A0" w:rsidRPr="00CE09A0" w:rsidRDefault="00CE09A0" w:rsidP="00CE09A0">
      <w:pPr>
        <w:spacing w:line="360" w:lineRule="auto"/>
        <w:ind w:firstLine="480"/>
        <w:rPr>
          <w:rFonts w:asciiTheme="majorEastAsia" w:eastAsiaTheme="majorEastAsia" w:hAnsiTheme="majorEastAsia" w:hint="eastAsia"/>
        </w:rPr>
      </w:pPr>
      <w:r w:rsidRPr="00CE09A0">
        <w:rPr>
          <w:rFonts w:asciiTheme="majorEastAsia" w:eastAsiaTheme="majorEastAsia" w:hAnsiTheme="majorEastAsia" w:hint="eastAsia"/>
        </w:rPr>
        <w:t xml:space="preserve"> </w:t>
      </w:r>
    </w:p>
    <w:p w14:paraId="53B5A7C3" w14:textId="77777777" w:rsidR="00CE09A0" w:rsidRPr="00CE09A0" w:rsidRDefault="00CE09A0" w:rsidP="00CE09A0">
      <w:pPr>
        <w:spacing w:line="360" w:lineRule="auto"/>
        <w:ind w:firstLine="480"/>
        <w:rPr>
          <w:rFonts w:asciiTheme="majorEastAsia" w:eastAsiaTheme="majorEastAsia" w:hAnsiTheme="majorEastAsia" w:hint="eastAsia"/>
        </w:rPr>
      </w:pPr>
    </w:p>
    <w:p w14:paraId="7AF1CADD" w14:textId="77777777" w:rsidR="00CE09A0" w:rsidRPr="00CE09A0" w:rsidRDefault="00CE09A0" w:rsidP="00CE09A0">
      <w:pPr>
        <w:spacing w:line="360" w:lineRule="auto"/>
        <w:ind w:firstLine="480"/>
        <w:rPr>
          <w:rFonts w:asciiTheme="majorEastAsia" w:eastAsiaTheme="majorEastAsia" w:hAnsiTheme="majorEastAsia" w:hint="eastAsia"/>
        </w:rPr>
      </w:pPr>
    </w:p>
    <w:p w14:paraId="29007720" w14:textId="77777777" w:rsidR="00CE09A0" w:rsidRPr="00CE09A0" w:rsidRDefault="00CE09A0" w:rsidP="00CE09A0">
      <w:pPr>
        <w:tabs>
          <w:tab w:val="left" w:pos="3588"/>
        </w:tabs>
        <w:spacing w:line="360" w:lineRule="auto"/>
        <w:ind w:firstLine="480"/>
        <w:rPr>
          <w:rFonts w:asciiTheme="majorEastAsia" w:eastAsiaTheme="majorEastAsia" w:hAnsiTheme="majorEastAsia" w:hint="eastAsia"/>
        </w:rPr>
      </w:pPr>
      <w:r w:rsidRPr="00CE09A0">
        <w:rPr>
          <w:rFonts w:asciiTheme="majorEastAsia" w:eastAsiaTheme="majorEastAsia" w:hAnsiTheme="majorEastAsia" w:hint="eastAsia"/>
        </w:rPr>
        <w:t xml:space="preserve"> </w:t>
      </w:r>
    </w:p>
    <w:p w14:paraId="11E6BD67" w14:textId="77777777" w:rsidR="00CE09A0" w:rsidRPr="00CE09A0" w:rsidRDefault="00CE09A0" w:rsidP="00CE09A0">
      <w:pPr>
        <w:tabs>
          <w:tab w:val="left" w:pos="4550"/>
        </w:tabs>
        <w:spacing w:line="360" w:lineRule="auto"/>
        <w:ind w:firstLine="480"/>
        <w:rPr>
          <w:rFonts w:asciiTheme="majorEastAsia" w:eastAsiaTheme="majorEastAsia" w:hAnsiTheme="majorEastAsia" w:hint="eastAsia"/>
        </w:rPr>
      </w:pPr>
      <w:r w:rsidRPr="00CE09A0">
        <w:rPr>
          <w:rFonts w:asciiTheme="majorEastAsia" w:eastAsiaTheme="majorEastAsia" w:hAnsiTheme="majorEastAsia" w:hint="eastAsia"/>
        </w:rPr>
        <w:t xml:space="preserve">           应答人</w:t>
      </w:r>
      <w:proofErr w:type="gramStart"/>
      <w:r w:rsidRPr="00CE09A0">
        <w:rPr>
          <w:rFonts w:asciiTheme="majorEastAsia" w:eastAsiaTheme="majorEastAsia" w:hAnsiTheme="majorEastAsia" w:hint="eastAsia"/>
        </w:rPr>
        <w:t>：</w:t>
      </w:r>
      <w:r w:rsidRPr="00CE09A0">
        <w:rPr>
          <w:rFonts w:asciiTheme="majorEastAsia" w:eastAsiaTheme="majorEastAsia" w:hAnsiTheme="majorEastAsia" w:hint="eastAsia"/>
          <w:u w:val="single"/>
        </w:rPr>
        <w:t xml:space="preserve">                              </w:t>
      </w:r>
      <w:r w:rsidRPr="00CE09A0">
        <w:rPr>
          <w:rFonts w:asciiTheme="majorEastAsia" w:eastAsiaTheme="majorEastAsia" w:hAnsiTheme="majorEastAsia" w:hint="eastAsia"/>
        </w:rPr>
        <w:t>（</w:t>
      </w:r>
      <w:proofErr w:type="gramEnd"/>
      <w:r w:rsidRPr="00CE09A0">
        <w:rPr>
          <w:rFonts w:asciiTheme="majorEastAsia" w:eastAsiaTheme="majorEastAsia" w:hAnsiTheme="majorEastAsia" w:hint="eastAsia"/>
        </w:rPr>
        <w:t>盖单位公章）</w:t>
      </w:r>
    </w:p>
    <w:p w14:paraId="5BFCC36D" w14:textId="77777777" w:rsidR="00CE09A0" w:rsidRPr="00CE09A0" w:rsidRDefault="00CE09A0" w:rsidP="00CE09A0">
      <w:pPr>
        <w:spacing w:line="360" w:lineRule="auto"/>
        <w:ind w:firstLine="480"/>
        <w:jc w:val="center"/>
        <w:rPr>
          <w:rFonts w:asciiTheme="majorEastAsia" w:eastAsiaTheme="majorEastAsia" w:hAnsiTheme="majorEastAsia" w:hint="eastAsia"/>
        </w:rPr>
      </w:pPr>
      <w:r w:rsidRPr="00CE09A0">
        <w:rPr>
          <w:rFonts w:asciiTheme="majorEastAsia" w:eastAsiaTheme="majorEastAsia" w:hAnsiTheme="majorEastAsia" w:hint="eastAsia"/>
        </w:rPr>
        <w:t>法定代表人或其委托代理人</w:t>
      </w:r>
      <w:proofErr w:type="gramStart"/>
      <w:r w:rsidRPr="00CE09A0">
        <w:rPr>
          <w:rFonts w:asciiTheme="majorEastAsia" w:eastAsiaTheme="majorEastAsia" w:hAnsiTheme="majorEastAsia" w:hint="eastAsia"/>
        </w:rPr>
        <w:t>：</w:t>
      </w:r>
      <w:r w:rsidRPr="00CE09A0">
        <w:rPr>
          <w:rFonts w:asciiTheme="majorEastAsia" w:eastAsiaTheme="majorEastAsia" w:hAnsiTheme="majorEastAsia" w:hint="eastAsia"/>
          <w:u w:val="single"/>
        </w:rPr>
        <w:t xml:space="preserve">            </w:t>
      </w:r>
      <w:r w:rsidRPr="00CE09A0">
        <w:rPr>
          <w:rFonts w:asciiTheme="majorEastAsia" w:eastAsiaTheme="majorEastAsia" w:hAnsiTheme="majorEastAsia" w:hint="eastAsia"/>
        </w:rPr>
        <w:t>（</w:t>
      </w:r>
      <w:proofErr w:type="gramEnd"/>
      <w:r w:rsidRPr="00CE09A0">
        <w:rPr>
          <w:rFonts w:asciiTheme="majorEastAsia" w:eastAsiaTheme="majorEastAsia" w:hAnsiTheme="majorEastAsia" w:hint="eastAsia"/>
        </w:rPr>
        <w:t>签字</w:t>
      </w:r>
      <w:r w:rsidRPr="00CE09A0">
        <w:rPr>
          <w:rFonts w:asciiTheme="majorEastAsia" w:eastAsiaTheme="majorEastAsia" w:hAnsiTheme="majorEastAsia"/>
        </w:rPr>
        <w:t>或盖私章</w:t>
      </w:r>
      <w:r w:rsidRPr="00CE09A0">
        <w:rPr>
          <w:rFonts w:asciiTheme="majorEastAsia" w:eastAsiaTheme="majorEastAsia" w:hAnsiTheme="majorEastAsia" w:hint="eastAsia"/>
        </w:rPr>
        <w:t>）</w:t>
      </w:r>
    </w:p>
    <w:p w14:paraId="0AE2107B" w14:textId="77777777" w:rsidR="00CE09A0" w:rsidRDefault="00CE09A0" w:rsidP="003B5E64">
      <w:pPr>
        <w:spacing w:line="360" w:lineRule="auto"/>
        <w:ind w:left="1200" w:firstLine="480"/>
        <w:rPr>
          <w:rFonts w:asciiTheme="majorEastAsia" w:eastAsiaTheme="majorEastAsia" w:hAnsiTheme="majorEastAsia" w:hint="eastAsia"/>
          <w:u w:val="single"/>
        </w:rPr>
      </w:pPr>
      <w:r w:rsidRPr="00CE09A0">
        <w:rPr>
          <w:rFonts w:asciiTheme="majorEastAsia" w:eastAsiaTheme="majorEastAsia" w:hAnsiTheme="majorEastAsia"/>
        </w:rPr>
        <w:t>应答人地址：</w:t>
      </w:r>
      <w:r w:rsidRPr="00CE09A0">
        <w:rPr>
          <w:rFonts w:asciiTheme="majorEastAsia" w:eastAsiaTheme="majorEastAsia" w:hAnsiTheme="majorEastAsia"/>
          <w:u w:val="single"/>
        </w:rPr>
        <w:t xml:space="preserve">                            </w:t>
      </w:r>
    </w:p>
    <w:p w14:paraId="4D3E17B1" w14:textId="299B343D" w:rsidR="003B5E64" w:rsidRPr="00CE09A0" w:rsidRDefault="003B5E64" w:rsidP="003B5E64">
      <w:pPr>
        <w:spacing w:line="360" w:lineRule="auto"/>
        <w:ind w:left="1200" w:firstLine="480"/>
        <w:rPr>
          <w:rFonts w:asciiTheme="majorEastAsia" w:eastAsiaTheme="majorEastAsia" w:hAnsiTheme="majorEastAsia" w:hint="eastAsia"/>
          <w:u w:val="single"/>
        </w:rPr>
      </w:pPr>
      <w:r>
        <w:rPr>
          <w:rFonts w:asciiTheme="majorEastAsia" w:eastAsiaTheme="majorEastAsia" w:hAnsiTheme="majorEastAsia" w:hint="eastAsia"/>
        </w:rPr>
        <w:t>申报领域</w:t>
      </w:r>
      <w:r w:rsidRPr="00CE09A0">
        <w:rPr>
          <w:rFonts w:asciiTheme="majorEastAsia" w:eastAsiaTheme="majorEastAsia" w:hAnsiTheme="majorEastAsia"/>
        </w:rPr>
        <w:t>：</w:t>
      </w:r>
      <w:r w:rsidRPr="00CE09A0">
        <w:rPr>
          <w:rFonts w:asciiTheme="majorEastAsia" w:eastAsiaTheme="majorEastAsia" w:hAnsiTheme="majorEastAsia"/>
          <w:u w:val="single"/>
        </w:rPr>
        <w:t xml:space="preserve">                            </w:t>
      </w:r>
    </w:p>
    <w:p w14:paraId="4182AD45" w14:textId="77777777" w:rsidR="003B5E64" w:rsidRPr="00CE09A0" w:rsidRDefault="003B5E64" w:rsidP="003B5E64">
      <w:pPr>
        <w:spacing w:line="360" w:lineRule="auto"/>
        <w:ind w:left="1200" w:firstLine="480"/>
        <w:rPr>
          <w:rFonts w:asciiTheme="majorEastAsia" w:eastAsiaTheme="majorEastAsia" w:hAnsiTheme="majorEastAsia" w:hint="eastAsia"/>
          <w:u w:val="single"/>
        </w:rPr>
      </w:pPr>
    </w:p>
    <w:p w14:paraId="1D9EF708" w14:textId="77777777" w:rsidR="00CE09A0" w:rsidRPr="00CE09A0" w:rsidRDefault="00CE09A0" w:rsidP="00CE09A0">
      <w:pPr>
        <w:spacing w:line="360" w:lineRule="auto"/>
        <w:ind w:firstLine="480"/>
        <w:jc w:val="center"/>
        <w:rPr>
          <w:rFonts w:asciiTheme="majorEastAsia" w:eastAsiaTheme="majorEastAsia" w:hAnsiTheme="majorEastAsia" w:hint="eastAsia"/>
        </w:rPr>
      </w:pPr>
    </w:p>
    <w:p w14:paraId="7677B828" w14:textId="77777777" w:rsidR="00CE09A0" w:rsidRPr="00CE09A0" w:rsidRDefault="00CE09A0" w:rsidP="00CE09A0">
      <w:pPr>
        <w:spacing w:line="360" w:lineRule="auto"/>
        <w:ind w:firstLine="480"/>
        <w:jc w:val="center"/>
        <w:rPr>
          <w:rFonts w:asciiTheme="majorEastAsia" w:eastAsiaTheme="majorEastAsia" w:hAnsiTheme="majorEastAsia" w:hint="eastAsia"/>
        </w:rPr>
      </w:pPr>
      <w:r w:rsidRPr="00CE09A0">
        <w:rPr>
          <w:rFonts w:asciiTheme="majorEastAsia" w:eastAsiaTheme="majorEastAsia" w:hAnsiTheme="majorEastAsia" w:hint="eastAsia"/>
          <w:u w:val="single"/>
        </w:rPr>
        <w:t xml:space="preserve">  </w:t>
      </w:r>
      <w:proofErr w:type="gramStart"/>
      <w:r w:rsidRPr="00CE09A0">
        <w:rPr>
          <w:rFonts w:asciiTheme="majorEastAsia" w:eastAsiaTheme="majorEastAsia" w:hAnsiTheme="majorEastAsia" w:hint="eastAsia"/>
          <w:u w:val="single"/>
        </w:rPr>
        <w:t xml:space="preserve">2026   </w:t>
      </w:r>
      <w:r w:rsidRPr="00CE09A0">
        <w:rPr>
          <w:rFonts w:asciiTheme="majorEastAsia" w:eastAsiaTheme="majorEastAsia" w:hAnsiTheme="majorEastAsia" w:hint="eastAsia"/>
        </w:rPr>
        <w:t>年</w:t>
      </w:r>
      <w:r w:rsidRPr="00CE09A0">
        <w:rPr>
          <w:rFonts w:asciiTheme="majorEastAsia" w:eastAsiaTheme="majorEastAsia" w:hAnsiTheme="majorEastAsia" w:hint="eastAsia"/>
          <w:u w:val="single"/>
        </w:rPr>
        <w:t xml:space="preserve">    </w:t>
      </w:r>
      <w:r w:rsidRPr="00CE09A0">
        <w:rPr>
          <w:rFonts w:asciiTheme="majorEastAsia" w:eastAsiaTheme="majorEastAsia" w:hAnsiTheme="majorEastAsia" w:hint="eastAsia"/>
        </w:rPr>
        <w:t>月</w:t>
      </w:r>
      <w:r w:rsidRPr="00CE09A0">
        <w:rPr>
          <w:rFonts w:asciiTheme="majorEastAsia" w:eastAsiaTheme="majorEastAsia" w:hAnsiTheme="majorEastAsia" w:hint="eastAsia"/>
          <w:u w:val="single"/>
        </w:rPr>
        <w:t xml:space="preserve">    </w:t>
      </w:r>
      <w:r w:rsidRPr="00CE09A0">
        <w:rPr>
          <w:rFonts w:asciiTheme="majorEastAsia" w:eastAsiaTheme="majorEastAsia" w:hAnsiTheme="majorEastAsia" w:hint="eastAsia"/>
        </w:rPr>
        <w:t>日</w:t>
      </w:r>
      <w:proofErr w:type="gramEnd"/>
    </w:p>
    <w:p w14:paraId="69E0D6F5" w14:textId="04FC5B5B" w:rsidR="00CE09A0" w:rsidRPr="001851BA" w:rsidRDefault="00CE09A0" w:rsidP="00CE09A0">
      <w:pPr>
        <w:pStyle w:val="211"/>
        <w:spacing w:line="240" w:lineRule="auto"/>
        <w:rPr>
          <w:rFonts w:asciiTheme="majorEastAsia" w:eastAsiaTheme="majorEastAsia" w:hAnsiTheme="majorEastAsia" w:cs="方正仿宋_GBK" w:hint="eastAsia"/>
          <w:b/>
          <w:bCs/>
          <w:sz w:val="30"/>
          <w:szCs w:val="30"/>
        </w:rPr>
      </w:pPr>
      <w:r w:rsidRPr="00CE09A0">
        <w:rPr>
          <w:rFonts w:asciiTheme="majorEastAsia" w:eastAsiaTheme="majorEastAsia" w:hAnsiTheme="majorEastAsia" w:hint="eastAsia"/>
        </w:rPr>
        <w:br w:type="page"/>
      </w:r>
      <w:bookmarkStart w:id="55" w:name="_Toc239339622"/>
      <w:bookmarkStart w:id="56" w:name="_Toc239683760"/>
      <w:r w:rsidRPr="001851BA">
        <w:rPr>
          <w:rFonts w:asciiTheme="majorEastAsia" w:eastAsiaTheme="majorEastAsia" w:hAnsiTheme="majorEastAsia" w:hint="eastAsia"/>
          <w:b/>
          <w:bCs/>
        </w:rPr>
        <w:lastRenderedPageBreak/>
        <w:t>（二）</w:t>
      </w:r>
      <w:r w:rsidRPr="001851BA">
        <w:rPr>
          <w:rFonts w:asciiTheme="majorEastAsia" w:eastAsiaTheme="majorEastAsia" w:hAnsiTheme="majorEastAsia" w:cs="方正仿宋_GBK" w:hint="eastAsia"/>
          <w:b/>
          <w:bCs/>
          <w:sz w:val="30"/>
          <w:szCs w:val="30"/>
        </w:rPr>
        <w:t>索引表</w:t>
      </w:r>
      <w:bookmarkEnd w:id="55"/>
      <w:bookmarkEnd w:id="56"/>
    </w:p>
    <w:p w14:paraId="71A35BBA"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r w:rsidRPr="00CE09A0">
        <w:rPr>
          <w:rFonts w:asciiTheme="majorEastAsia" w:eastAsiaTheme="majorEastAsia" w:hAnsiTheme="majorEastAsia" w:hint="eastAsia"/>
          <w:b/>
          <w:bCs/>
        </w:rPr>
        <w:t>索引表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438"/>
        <w:gridCol w:w="2473"/>
        <w:gridCol w:w="2004"/>
      </w:tblGrid>
      <w:tr w:rsidR="00CE09A0" w:rsidRPr="00CE09A0" w14:paraId="1990275D" w14:textId="77777777" w:rsidTr="00CE09A0">
        <w:trPr>
          <w:trHeight w:val="601"/>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2302EFE6" w14:textId="77777777" w:rsidR="00CE09A0" w:rsidRPr="00CE09A0" w:rsidRDefault="00CE09A0" w:rsidP="00CE09A0">
            <w:pPr>
              <w:spacing w:line="360" w:lineRule="auto"/>
              <w:ind w:firstLineChars="0" w:firstLine="0"/>
              <w:jc w:val="center"/>
              <w:rPr>
                <w:rFonts w:asciiTheme="majorEastAsia" w:eastAsiaTheme="majorEastAsia" w:hAnsiTheme="majorEastAsia" w:hint="eastAsia"/>
                <w:b/>
                <w:bCs/>
              </w:rPr>
            </w:pPr>
            <w:r w:rsidRPr="00CE09A0">
              <w:rPr>
                <w:rFonts w:asciiTheme="majorEastAsia" w:eastAsiaTheme="majorEastAsia" w:hAnsiTheme="majorEastAsia" w:hint="eastAsia"/>
                <w:b/>
                <w:bCs/>
              </w:rPr>
              <w:t>序号</w:t>
            </w:r>
          </w:p>
        </w:tc>
        <w:tc>
          <w:tcPr>
            <w:tcW w:w="2438" w:type="dxa"/>
            <w:tcBorders>
              <w:top w:val="single" w:sz="4" w:space="0" w:color="auto"/>
              <w:left w:val="nil"/>
              <w:bottom w:val="single" w:sz="4" w:space="0" w:color="auto"/>
              <w:right w:val="single" w:sz="4" w:space="0" w:color="auto"/>
            </w:tcBorders>
            <w:vAlign w:val="center"/>
            <w:hideMark/>
          </w:tcPr>
          <w:p w14:paraId="42BA11D0" w14:textId="77777777" w:rsidR="00CE09A0" w:rsidRPr="00CE09A0" w:rsidRDefault="00CE09A0" w:rsidP="00CE09A0">
            <w:pPr>
              <w:spacing w:line="360" w:lineRule="auto"/>
              <w:ind w:firstLineChars="0" w:firstLine="0"/>
              <w:jc w:val="center"/>
              <w:rPr>
                <w:rFonts w:asciiTheme="majorEastAsia" w:eastAsiaTheme="majorEastAsia" w:hAnsiTheme="majorEastAsia" w:hint="eastAsia"/>
                <w:b/>
                <w:bCs/>
              </w:rPr>
            </w:pPr>
            <w:r w:rsidRPr="00CE09A0">
              <w:rPr>
                <w:rFonts w:asciiTheme="majorEastAsia" w:eastAsiaTheme="majorEastAsia" w:hAnsiTheme="majorEastAsia" w:hint="eastAsia"/>
                <w:b/>
                <w:bCs/>
              </w:rPr>
              <w:t>评审因素</w:t>
            </w:r>
          </w:p>
        </w:tc>
        <w:tc>
          <w:tcPr>
            <w:tcW w:w="2473" w:type="dxa"/>
            <w:tcBorders>
              <w:top w:val="single" w:sz="4" w:space="0" w:color="auto"/>
              <w:left w:val="nil"/>
              <w:bottom w:val="single" w:sz="4" w:space="0" w:color="auto"/>
              <w:right w:val="single" w:sz="4" w:space="0" w:color="auto"/>
            </w:tcBorders>
            <w:vAlign w:val="center"/>
            <w:hideMark/>
          </w:tcPr>
          <w:p w14:paraId="774A286F" w14:textId="0B6F8D48" w:rsidR="00CE09A0" w:rsidRPr="00CE09A0" w:rsidRDefault="005B3036" w:rsidP="00CE09A0">
            <w:pPr>
              <w:spacing w:line="360" w:lineRule="auto"/>
              <w:ind w:firstLineChars="0" w:firstLine="0"/>
              <w:jc w:val="center"/>
              <w:rPr>
                <w:rFonts w:asciiTheme="majorEastAsia" w:eastAsiaTheme="majorEastAsia" w:hAnsiTheme="majorEastAsia" w:hint="eastAsia"/>
                <w:b/>
                <w:bCs/>
              </w:rPr>
            </w:pPr>
            <w:r>
              <w:rPr>
                <w:rFonts w:asciiTheme="majorEastAsia" w:eastAsiaTheme="majorEastAsia" w:hAnsiTheme="majorEastAsia" w:hint="eastAsia"/>
                <w:b/>
                <w:bCs/>
              </w:rPr>
              <w:t>应答</w:t>
            </w:r>
            <w:r w:rsidR="00CE09A0" w:rsidRPr="00CE09A0">
              <w:rPr>
                <w:rFonts w:asciiTheme="majorEastAsia" w:eastAsiaTheme="majorEastAsia" w:hAnsiTheme="majorEastAsia"/>
                <w:b/>
                <w:bCs/>
              </w:rPr>
              <w:t>文件具体页码</w:t>
            </w:r>
          </w:p>
        </w:tc>
        <w:tc>
          <w:tcPr>
            <w:tcW w:w="2004" w:type="dxa"/>
            <w:tcBorders>
              <w:top w:val="single" w:sz="4" w:space="0" w:color="auto"/>
              <w:left w:val="nil"/>
              <w:bottom w:val="single" w:sz="4" w:space="0" w:color="auto"/>
              <w:right w:val="single" w:sz="4" w:space="0" w:color="auto"/>
            </w:tcBorders>
            <w:vAlign w:val="center"/>
            <w:hideMark/>
          </w:tcPr>
          <w:p w14:paraId="72FE1C4A" w14:textId="77777777" w:rsidR="00CE09A0" w:rsidRPr="00CE09A0" w:rsidRDefault="00CE09A0" w:rsidP="00CE09A0">
            <w:pPr>
              <w:spacing w:line="360" w:lineRule="auto"/>
              <w:ind w:firstLineChars="82" w:firstLine="198"/>
              <w:jc w:val="center"/>
              <w:rPr>
                <w:rFonts w:asciiTheme="majorEastAsia" w:eastAsiaTheme="majorEastAsia" w:hAnsiTheme="majorEastAsia" w:hint="eastAsia"/>
                <w:b/>
                <w:bCs/>
              </w:rPr>
            </w:pPr>
            <w:r w:rsidRPr="00CE09A0">
              <w:rPr>
                <w:rFonts w:asciiTheme="majorEastAsia" w:eastAsiaTheme="majorEastAsia" w:hAnsiTheme="majorEastAsia" w:hint="eastAsia"/>
                <w:b/>
                <w:bCs/>
              </w:rPr>
              <w:t>备注说明</w:t>
            </w:r>
          </w:p>
        </w:tc>
      </w:tr>
      <w:tr w:rsidR="00CE09A0" w:rsidRPr="00CE09A0" w14:paraId="0AF6735B" w14:textId="77777777" w:rsidTr="00CE09A0">
        <w:trPr>
          <w:trHeight w:val="541"/>
          <w:jc w:val="center"/>
        </w:trPr>
        <w:tc>
          <w:tcPr>
            <w:tcW w:w="1101" w:type="dxa"/>
            <w:tcBorders>
              <w:top w:val="single" w:sz="4" w:space="0" w:color="auto"/>
              <w:left w:val="single" w:sz="4" w:space="0" w:color="auto"/>
              <w:bottom w:val="single" w:sz="4" w:space="0" w:color="auto"/>
              <w:right w:val="single" w:sz="4" w:space="0" w:color="auto"/>
            </w:tcBorders>
            <w:vAlign w:val="center"/>
          </w:tcPr>
          <w:p w14:paraId="4A42E497" w14:textId="77777777" w:rsidR="00CE09A0" w:rsidRPr="00CE09A0" w:rsidRDefault="00CE09A0" w:rsidP="00CE09A0">
            <w:pPr>
              <w:spacing w:line="360" w:lineRule="auto"/>
              <w:ind w:firstLine="482"/>
              <w:rPr>
                <w:rFonts w:asciiTheme="majorEastAsia" w:eastAsiaTheme="majorEastAsia" w:hAnsiTheme="majorEastAsia" w:hint="eastAsia"/>
                <w:b/>
                <w:bCs/>
              </w:rPr>
            </w:pPr>
          </w:p>
        </w:tc>
        <w:tc>
          <w:tcPr>
            <w:tcW w:w="2438" w:type="dxa"/>
            <w:tcBorders>
              <w:top w:val="single" w:sz="4" w:space="0" w:color="auto"/>
              <w:left w:val="nil"/>
              <w:bottom w:val="single" w:sz="4" w:space="0" w:color="auto"/>
              <w:right w:val="single" w:sz="4" w:space="0" w:color="auto"/>
            </w:tcBorders>
            <w:vAlign w:val="center"/>
          </w:tcPr>
          <w:p w14:paraId="03484B7A"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c>
          <w:tcPr>
            <w:tcW w:w="2473" w:type="dxa"/>
            <w:tcBorders>
              <w:top w:val="single" w:sz="4" w:space="0" w:color="auto"/>
              <w:left w:val="nil"/>
              <w:bottom w:val="single" w:sz="4" w:space="0" w:color="auto"/>
              <w:right w:val="single" w:sz="4" w:space="0" w:color="auto"/>
            </w:tcBorders>
            <w:vAlign w:val="center"/>
          </w:tcPr>
          <w:p w14:paraId="078439E7"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c>
          <w:tcPr>
            <w:tcW w:w="2004" w:type="dxa"/>
            <w:tcBorders>
              <w:top w:val="single" w:sz="4" w:space="0" w:color="auto"/>
              <w:left w:val="nil"/>
              <w:bottom w:val="single" w:sz="4" w:space="0" w:color="auto"/>
              <w:right w:val="single" w:sz="4" w:space="0" w:color="auto"/>
            </w:tcBorders>
            <w:vAlign w:val="center"/>
          </w:tcPr>
          <w:p w14:paraId="76ADF755"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r>
      <w:tr w:rsidR="00CE09A0" w:rsidRPr="00CE09A0" w14:paraId="678CAAF3" w14:textId="77777777" w:rsidTr="00CE09A0">
        <w:trPr>
          <w:trHeight w:val="571"/>
          <w:jc w:val="center"/>
        </w:trPr>
        <w:tc>
          <w:tcPr>
            <w:tcW w:w="1101" w:type="dxa"/>
            <w:tcBorders>
              <w:top w:val="single" w:sz="4" w:space="0" w:color="auto"/>
              <w:left w:val="single" w:sz="4" w:space="0" w:color="auto"/>
              <w:bottom w:val="single" w:sz="4" w:space="0" w:color="auto"/>
              <w:right w:val="single" w:sz="4" w:space="0" w:color="auto"/>
            </w:tcBorders>
            <w:vAlign w:val="center"/>
          </w:tcPr>
          <w:p w14:paraId="2BB41B96"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c>
          <w:tcPr>
            <w:tcW w:w="2438" w:type="dxa"/>
            <w:tcBorders>
              <w:top w:val="single" w:sz="4" w:space="0" w:color="auto"/>
              <w:left w:val="nil"/>
              <w:bottom w:val="single" w:sz="4" w:space="0" w:color="auto"/>
              <w:right w:val="single" w:sz="4" w:space="0" w:color="auto"/>
            </w:tcBorders>
            <w:vAlign w:val="center"/>
          </w:tcPr>
          <w:p w14:paraId="379325CE"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c>
          <w:tcPr>
            <w:tcW w:w="2473" w:type="dxa"/>
            <w:tcBorders>
              <w:top w:val="single" w:sz="4" w:space="0" w:color="auto"/>
              <w:left w:val="nil"/>
              <w:bottom w:val="single" w:sz="4" w:space="0" w:color="auto"/>
              <w:right w:val="single" w:sz="4" w:space="0" w:color="auto"/>
            </w:tcBorders>
            <w:vAlign w:val="center"/>
          </w:tcPr>
          <w:p w14:paraId="231E2149"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c>
          <w:tcPr>
            <w:tcW w:w="2004" w:type="dxa"/>
            <w:tcBorders>
              <w:top w:val="single" w:sz="4" w:space="0" w:color="auto"/>
              <w:left w:val="nil"/>
              <w:bottom w:val="single" w:sz="4" w:space="0" w:color="auto"/>
              <w:right w:val="single" w:sz="4" w:space="0" w:color="auto"/>
            </w:tcBorders>
            <w:vAlign w:val="center"/>
          </w:tcPr>
          <w:p w14:paraId="55EFB201"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r>
      <w:tr w:rsidR="00CE09A0" w:rsidRPr="00CE09A0" w14:paraId="3EEA5436" w14:textId="77777777" w:rsidTr="00CE09A0">
        <w:trPr>
          <w:trHeight w:val="541"/>
          <w:jc w:val="center"/>
        </w:trPr>
        <w:tc>
          <w:tcPr>
            <w:tcW w:w="1101" w:type="dxa"/>
            <w:tcBorders>
              <w:top w:val="single" w:sz="4" w:space="0" w:color="auto"/>
              <w:left w:val="single" w:sz="4" w:space="0" w:color="auto"/>
              <w:bottom w:val="single" w:sz="4" w:space="0" w:color="auto"/>
              <w:right w:val="single" w:sz="4" w:space="0" w:color="auto"/>
            </w:tcBorders>
            <w:vAlign w:val="center"/>
          </w:tcPr>
          <w:p w14:paraId="1A871D46"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c>
          <w:tcPr>
            <w:tcW w:w="2438" w:type="dxa"/>
            <w:tcBorders>
              <w:top w:val="single" w:sz="4" w:space="0" w:color="auto"/>
              <w:left w:val="nil"/>
              <w:bottom w:val="single" w:sz="4" w:space="0" w:color="auto"/>
              <w:right w:val="single" w:sz="4" w:space="0" w:color="auto"/>
            </w:tcBorders>
            <w:vAlign w:val="center"/>
          </w:tcPr>
          <w:p w14:paraId="4C7AB69C"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c>
          <w:tcPr>
            <w:tcW w:w="2473" w:type="dxa"/>
            <w:tcBorders>
              <w:top w:val="single" w:sz="4" w:space="0" w:color="auto"/>
              <w:left w:val="nil"/>
              <w:bottom w:val="single" w:sz="4" w:space="0" w:color="auto"/>
              <w:right w:val="single" w:sz="4" w:space="0" w:color="auto"/>
            </w:tcBorders>
            <w:vAlign w:val="center"/>
          </w:tcPr>
          <w:p w14:paraId="1ABC50A5"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c>
          <w:tcPr>
            <w:tcW w:w="2004" w:type="dxa"/>
            <w:tcBorders>
              <w:top w:val="single" w:sz="4" w:space="0" w:color="auto"/>
              <w:left w:val="nil"/>
              <w:bottom w:val="single" w:sz="4" w:space="0" w:color="auto"/>
              <w:right w:val="single" w:sz="4" w:space="0" w:color="auto"/>
            </w:tcBorders>
            <w:vAlign w:val="center"/>
          </w:tcPr>
          <w:p w14:paraId="456E98D7"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r>
      <w:tr w:rsidR="00CE09A0" w:rsidRPr="00CE09A0" w14:paraId="1DC5F03A" w14:textId="77777777" w:rsidTr="00CE09A0">
        <w:trPr>
          <w:trHeight w:val="541"/>
          <w:jc w:val="center"/>
        </w:trPr>
        <w:tc>
          <w:tcPr>
            <w:tcW w:w="1101" w:type="dxa"/>
            <w:tcBorders>
              <w:top w:val="single" w:sz="4" w:space="0" w:color="auto"/>
              <w:left w:val="single" w:sz="4" w:space="0" w:color="auto"/>
              <w:bottom w:val="single" w:sz="4" w:space="0" w:color="auto"/>
              <w:right w:val="single" w:sz="4" w:space="0" w:color="auto"/>
            </w:tcBorders>
            <w:vAlign w:val="center"/>
          </w:tcPr>
          <w:p w14:paraId="3EAD68DE"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c>
          <w:tcPr>
            <w:tcW w:w="2438" w:type="dxa"/>
            <w:tcBorders>
              <w:top w:val="single" w:sz="4" w:space="0" w:color="auto"/>
              <w:left w:val="nil"/>
              <w:bottom w:val="single" w:sz="4" w:space="0" w:color="auto"/>
              <w:right w:val="single" w:sz="4" w:space="0" w:color="auto"/>
            </w:tcBorders>
            <w:vAlign w:val="center"/>
          </w:tcPr>
          <w:p w14:paraId="1D9CF0E8"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c>
          <w:tcPr>
            <w:tcW w:w="2473" w:type="dxa"/>
            <w:tcBorders>
              <w:top w:val="single" w:sz="4" w:space="0" w:color="auto"/>
              <w:left w:val="nil"/>
              <w:bottom w:val="single" w:sz="4" w:space="0" w:color="auto"/>
              <w:right w:val="single" w:sz="4" w:space="0" w:color="auto"/>
            </w:tcBorders>
            <w:vAlign w:val="center"/>
          </w:tcPr>
          <w:p w14:paraId="28D2A91C"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c>
          <w:tcPr>
            <w:tcW w:w="2004" w:type="dxa"/>
            <w:tcBorders>
              <w:top w:val="single" w:sz="4" w:space="0" w:color="auto"/>
              <w:left w:val="nil"/>
              <w:bottom w:val="single" w:sz="4" w:space="0" w:color="auto"/>
              <w:right w:val="single" w:sz="4" w:space="0" w:color="auto"/>
            </w:tcBorders>
            <w:vAlign w:val="center"/>
          </w:tcPr>
          <w:p w14:paraId="34AE4CD2"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r>
      <w:tr w:rsidR="00CE09A0" w:rsidRPr="00CE09A0" w14:paraId="6F16F6EF" w14:textId="77777777" w:rsidTr="00CE09A0">
        <w:trPr>
          <w:trHeight w:val="541"/>
          <w:jc w:val="center"/>
        </w:trPr>
        <w:tc>
          <w:tcPr>
            <w:tcW w:w="1101" w:type="dxa"/>
            <w:tcBorders>
              <w:top w:val="single" w:sz="4" w:space="0" w:color="auto"/>
              <w:left w:val="single" w:sz="4" w:space="0" w:color="auto"/>
              <w:bottom w:val="single" w:sz="4" w:space="0" w:color="auto"/>
              <w:right w:val="single" w:sz="4" w:space="0" w:color="auto"/>
            </w:tcBorders>
            <w:vAlign w:val="center"/>
          </w:tcPr>
          <w:p w14:paraId="4D9DB60A"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c>
          <w:tcPr>
            <w:tcW w:w="2438" w:type="dxa"/>
            <w:tcBorders>
              <w:top w:val="single" w:sz="4" w:space="0" w:color="auto"/>
              <w:left w:val="nil"/>
              <w:bottom w:val="single" w:sz="4" w:space="0" w:color="auto"/>
              <w:right w:val="single" w:sz="4" w:space="0" w:color="auto"/>
            </w:tcBorders>
            <w:vAlign w:val="center"/>
          </w:tcPr>
          <w:p w14:paraId="365D76B9"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c>
          <w:tcPr>
            <w:tcW w:w="2473" w:type="dxa"/>
            <w:tcBorders>
              <w:top w:val="single" w:sz="4" w:space="0" w:color="auto"/>
              <w:left w:val="nil"/>
              <w:bottom w:val="single" w:sz="4" w:space="0" w:color="auto"/>
              <w:right w:val="single" w:sz="4" w:space="0" w:color="auto"/>
            </w:tcBorders>
            <w:vAlign w:val="center"/>
          </w:tcPr>
          <w:p w14:paraId="3AA06FEC"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c>
          <w:tcPr>
            <w:tcW w:w="2004" w:type="dxa"/>
            <w:tcBorders>
              <w:top w:val="single" w:sz="4" w:space="0" w:color="auto"/>
              <w:left w:val="nil"/>
              <w:bottom w:val="single" w:sz="4" w:space="0" w:color="auto"/>
              <w:right w:val="single" w:sz="4" w:space="0" w:color="auto"/>
            </w:tcBorders>
            <w:vAlign w:val="center"/>
          </w:tcPr>
          <w:p w14:paraId="37F28CF9"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r>
      <w:tr w:rsidR="00CE09A0" w:rsidRPr="00CE09A0" w14:paraId="3B5D55BF" w14:textId="77777777" w:rsidTr="00CE09A0">
        <w:trPr>
          <w:trHeight w:val="541"/>
          <w:jc w:val="center"/>
        </w:trPr>
        <w:tc>
          <w:tcPr>
            <w:tcW w:w="1101" w:type="dxa"/>
            <w:tcBorders>
              <w:top w:val="single" w:sz="4" w:space="0" w:color="auto"/>
              <w:left w:val="single" w:sz="4" w:space="0" w:color="auto"/>
              <w:bottom w:val="single" w:sz="4" w:space="0" w:color="auto"/>
              <w:right w:val="single" w:sz="4" w:space="0" w:color="auto"/>
            </w:tcBorders>
            <w:vAlign w:val="center"/>
          </w:tcPr>
          <w:p w14:paraId="5F0C1DCB"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c>
          <w:tcPr>
            <w:tcW w:w="2438" w:type="dxa"/>
            <w:tcBorders>
              <w:top w:val="single" w:sz="4" w:space="0" w:color="auto"/>
              <w:left w:val="nil"/>
              <w:bottom w:val="single" w:sz="4" w:space="0" w:color="auto"/>
              <w:right w:val="single" w:sz="4" w:space="0" w:color="auto"/>
            </w:tcBorders>
            <w:vAlign w:val="center"/>
          </w:tcPr>
          <w:p w14:paraId="6EDFCF08"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c>
          <w:tcPr>
            <w:tcW w:w="2473" w:type="dxa"/>
            <w:tcBorders>
              <w:top w:val="single" w:sz="4" w:space="0" w:color="auto"/>
              <w:left w:val="nil"/>
              <w:bottom w:val="single" w:sz="4" w:space="0" w:color="auto"/>
              <w:right w:val="single" w:sz="4" w:space="0" w:color="auto"/>
            </w:tcBorders>
            <w:vAlign w:val="center"/>
          </w:tcPr>
          <w:p w14:paraId="1B166164"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c>
          <w:tcPr>
            <w:tcW w:w="2004" w:type="dxa"/>
            <w:tcBorders>
              <w:top w:val="single" w:sz="4" w:space="0" w:color="auto"/>
              <w:left w:val="nil"/>
              <w:bottom w:val="single" w:sz="4" w:space="0" w:color="auto"/>
              <w:right w:val="single" w:sz="4" w:space="0" w:color="auto"/>
            </w:tcBorders>
            <w:vAlign w:val="center"/>
          </w:tcPr>
          <w:p w14:paraId="44A2F9FE"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r>
      <w:tr w:rsidR="00CE09A0" w:rsidRPr="00CE09A0" w14:paraId="0D6DA38D" w14:textId="77777777" w:rsidTr="00CE09A0">
        <w:trPr>
          <w:trHeight w:val="541"/>
          <w:jc w:val="center"/>
        </w:trPr>
        <w:tc>
          <w:tcPr>
            <w:tcW w:w="1101" w:type="dxa"/>
            <w:tcBorders>
              <w:top w:val="single" w:sz="4" w:space="0" w:color="auto"/>
              <w:left w:val="single" w:sz="4" w:space="0" w:color="auto"/>
              <w:bottom w:val="single" w:sz="4" w:space="0" w:color="auto"/>
              <w:right w:val="single" w:sz="4" w:space="0" w:color="auto"/>
            </w:tcBorders>
            <w:vAlign w:val="center"/>
          </w:tcPr>
          <w:p w14:paraId="06AF5D60"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c>
          <w:tcPr>
            <w:tcW w:w="2438" w:type="dxa"/>
            <w:tcBorders>
              <w:top w:val="single" w:sz="4" w:space="0" w:color="auto"/>
              <w:left w:val="nil"/>
              <w:bottom w:val="single" w:sz="4" w:space="0" w:color="auto"/>
              <w:right w:val="single" w:sz="4" w:space="0" w:color="auto"/>
            </w:tcBorders>
            <w:vAlign w:val="center"/>
          </w:tcPr>
          <w:p w14:paraId="109DEF50"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c>
          <w:tcPr>
            <w:tcW w:w="2473" w:type="dxa"/>
            <w:tcBorders>
              <w:top w:val="single" w:sz="4" w:space="0" w:color="auto"/>
              <w:left w:val="nil"/>
              <w:bottom w:val="single" w:sz="4" w:space="0" w:color="auto"/>
              <w:right w:val="single" w:sz="4" w:space="0" w:color="auto"/>
            </w:tcBorders>
            <w:vAlign w:val="center"/>
          </w:tcPr>
          <w:p w14:paraId="15F295D3"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c>
          <w:tcPr>
            <w:tcW w:w="2004" w:type="dxa"/>
            <w:tcBorders>
              <w:top w:val="single" w:sz="4" w:space="0" w:color="auto"/>
              <w:left w:val="nil"/>
              <w:bottom w:val="single" w:sz="4" w:space="0" w:color="auto"/>
              <w:right w:val="single" w:sz="4" w:space="0" w:color="auto"/>
            </w:tcBorders>
            <w:vAlign w:val="center"/>
          </w:tcPr>
          <w:p w14:paraId="166A7741"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r>
      <w:tr w:rsidR="00CE09A0" w:rsidRPr="00CE09A0" w14:paraId="675D5EF6" w14:textId="77777777" w:rsidTr="00CE09A0">
        <w:trPr>
          <w:trHeight w:val="541"/>
          <w:jc w:val="center"/>
        </w:trPr>
        <w:tc>
          <w:tcPr>
            <w:tcW w:w="1101" w:type="dxa"/>
            <w:tcBorders>
              <w:top w:val="single" w:sz="4" w:space="0" w:color="auto"/>
              <w:left w:val="single" w:sz="4" w:space="0" w:color="auto"/>
              <w:bottom w:val="single" w:sz="4" w:space="0" w:color="auto"/>
              <w:right w:val="single" w:sz="4" w:space="0" w:color="auto"/>
            </w:tcBorders>
            <w:vAlign w:val="center"/>
          </w:tcPr>
          <w:p w14:paraId="42280EC5"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c>
          <w:tcPr>
            <w:tcW w:w="2438" w:type="dxa"/>
            <w:tcBorders>
              <w:top w:val="single" w:sz="4" w:space="0" w:color="auto"/>
              <w:left w:val="nil"/>
              <w:bottom w:val="single" w:sz="4" w:space="0" w:color="auto"/>
              <w:right w:val="single" w:sz="4" w:space="0" w:color="auto"/>
            </w:tcBorders>
            <w:vAlign w:val="center"/>
          </w:tcPr>
          <w:p w14:paraId="15CB7E66"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c>
          <w:tcPr>
            <w:tcW w:w="2473" w:type="dxa"/>
            <w:tcBorders>
              <w:top w:val="single" w:sz="4" w:space="0" w:color="auto"/>
              <w:left w:val="nil"/>
              <w:bottom w:val="single" w:sz="4" w:space="0" w:color="auto"/>
              <w:right w:val="single" w:sz="4" w:space="0" w:color="auto"/>
            </w:tcBorders>
            <w:vAlign w:val="center"/>
          </w:tcPr>
          <w:p w14:paraId="3ABCD8EF"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c>
          <w:tcPr>
            <w:tcW w:w="2004" w:type="dxa"/>
            <w:tcBorders>
              <w:top w:val="single" w:sz="4" w:space="0" w:color="auto"/>
              <w:left w:val="nil"/>
              <w:bottom w:val="single" w:sz="4" w:space="0" w:color="auto"/>
              <w:right w:val="single" w:sz="4" w:space="0" w:color="auto"/>
            </w:tcBorders>
            <w:vAlign w:val="center"/>
          </w:tcPr>
          <w:p w14:paraId="79DB2668"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r>
      <w:tr w:rsidR="00CE09A0" w:rsidRPr="00CE09A0" w14:paraId="22C31292" w14:textId="77777777" w:rsidTr="00CE09A0">
        <w:trPr>
          <w:trHeight w:val="541"/>
          <w:jc w:val="center"/>
        </w:trPr>
        <w:tc>
          <w:tcPr>
            <w:tcW w:w="1101" w:type="dxa"/>
            <w:tcBorders>
              <w:top w:val="single" w:sz="4" w:space="0" w:color="auto"/>
              <w:left w:val="single" w:sz="4" w:space="0" w:color="auto"/>
              <w:bottom w:val="single" w:sz="4" w:space="0" w:color="auto"/>
              <w:right w:val="single" w:sz="4" w:space="0" w:color="auto"/>
            </w:tcBorders>
            <w:vAlign w:val="center"/>
          </w:tcPr>
          <w:p w14:paraId="0410F4E3"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c>
          <w:tcPr>
            <w:tcW w:w="2438" w:type="dxa"/>
            <w:tcBorders>
              <w:top w:val="single" w:sz="4" w:space="0" w:color="auto"/>
              <w:left w:val="nil"/>
              <w:bottom w:val="single" w:sz="4" w:space="0" w:color="auto"/>
              <w:right w:val="single" w:sz="4" w:space="0" w:color="auto"/>
            </w:tcBorders>
            <w:vAlign w:val="center"/>
          </w:tcPr>
          <w:p w14:paraId="198F6310"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c>
          <w:tcPr>
            <w:tcW w:w="2473" w:type="dxa"/>
            <w:tcBorders>
              <w:top w:val="single" w:sz="4" w:space="0" w:color="auto"/>
              <w:left w:val="nil"/>
              <w:bottom w:val="single" w:sz="4" w:space="0" w:color="auto"/>
              <w:right w:val="single" w:sz="4" w:space="0" w:color="auto"/>
            </w:tcBorders>
            <w:vAlign w:val="center"/>
          </w:tcPr>
          <w:p w14:paraId="2CD811F0"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c>
          <w:tcPr>
            <w:tcW w:w="2004" w:type="dxa"/>
            <w:tcBorders>
              <w:top w:val="single" w:sz="4" w:space="0" w:color="auto"/>
              <w:left w:val="nil"/>
              <w:bottom w:val="single" w:sz="4" w:space="0" w:color="auto"/>
              <w:right w:val="single" w:sz="4" w:space="0" w:color="auto"/>
            </w:tcBorders>
            <w:vAlign w:val="center"/>
          </w:tcPr>
          <w:p w14:paraId="7834F5B5"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r>
      <w:tr w:rsidR="00CE09A0" w:rsidRPr="00CE09A0" w14:paraId="2DAA0D28" w14:textId="77777777" w:rsidTr="00CE09A0">
        <w:trPr>
          <w:trHeight w:val="541"/>
          <w:jc w:val="center"/>
        </w:trPr>
        <w:tc>
          <w:tcPr>
            <w:tcW w:w="1101" w:type="dxa"/>
            <w:tcBorders>
              <w:top w:val="single" w:sz="4" w:space="0" w:color="auto"/>
              <w:left w:val="single" w:sz="4" w:space="0" w:color="auto"/>
              <w:bottom w:val="single" w:sz="4" w:space="0" w:color="auto"/>
              <w:right w:val="single" w:sz="4" w:space="0" w:color="auto"/>
            </w:tcBorders>
            <w:vAlign w:val="center"/>
          </w:tcPr>
          <w:p w14:paraId="30AC4195"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c>
          <w:tcPr>
            <w:tcW w:w="2438" w:type="dxa"/>
            <w:tcBorders>
              <w:top w:val="single" w:sz="4" w:space="0" w:color="auto"/>
              <w:left w:val="nil"/>
              <w:bottom w:val="single" w:sz="4" w:space="0" w:color="auto"/>
              <w:right w:val="single" w:sz="4" w:space="0" w:color="auto"/>
            </w:tcBorders>
            <w:vAlign w:val="center"/>
          </w:tcPr>
          <w:p w14:paraId="5B5CC319"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c>
          <w:tcPr>
            <w:tcW w:w="2473" w:type="dxa"/>
            <w:tcBorders>
              <w:top w:val="single" w:sz="4" w:space="0" w:color="auto"/>
              <w:left w:val="nil"/>
              <w:bottom w:val="single" w:sz="4" w:space="0" w:color="auto"/>
              <w:right w:val="single" w:sz="4" w:space="0" w:color="auto"/>
            </w:tcBorders>
            <w:vAlign w:val="center"/>
          </w:tcPr>
          <w:p w14:paraId="10B58B59"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c>
          <w:tcPr>
            <w:tcW w:w="2004" w:type="dxa"/>
            <w:tcBorders>
              <w:top w:val="single" w:sz="4" w:space="0" w:color="auto"/>
              <w:left w:val="nil"/>
              <w:bottom w:val="single" w:sz="4" w:space="0" w:color="auto"/>
              <w:right w:val="single" w:sz="4" w:space="0" w:color="auto"/>
            </w:tcBorders>
            <w:vAlign w:val="center"/>
          </w:tcPr>
          <w:p w14:paraId="1FAF9313" w14:textId="77777777" w:rsidR="00CE09A0" w:rsidRPr="00CE09A0" w:rsidRDefault="00CE09A0" w:rsidP="00CE09A0">
            <w:pPr>
              <w:spacing w:line="360" w:lineRule="auto"/>
              <w:ind w:firstLine="482"/>
              <w:jc w:val="center"/>
              <w:rPr>
                <w:rFonts w:asciiTheme="majorEastAsia" w:eastAsiaTheme="majorEastAsia" w:hAnsiTheme="majorEastAsia" w:hint="eastAsia"/>
                <w:b/>
                <w:bCs/>
              </w:rPr>
            </w:pPr>
          </w:p>
        </w:tc>
      </w:tr>
    </w:tbl>
    <w:p w14:paraId="6FC7756B" w14:textId="7837F8B9" w:rsidR="00A72A9C" w:rsidRDefault="00CE09A0" w:rsidP="00CE09A0">
      <w:pPr>
        <w:spacing w:line="360" w:lineRule="auto"/>
        <w:ind w:firstLine="482"/>
        <w:rPr>
          <w:rFonts w:asciiTheme="majorEastAsia" w:eastAsiaTheme="majorEastAsia" w:hAnsiTheme="majorEastAsia" w:hint="eastAsia"/>
          <w:b/>
          <w:bCs/>
        </w:rPr>
      </w:pPr>
      <w:r w:rsidRPr="00CE09A0">
        <w:rPr>
          <w:rFonts w:asciiTheme="majorEastAsia" w:eastAsiaTheme="majorEastAsia" w:hAnsiTheme="majorEastAsia" w:hint="eastAsia"/>
          <w:b/>
          <w:bCs/>
        </w:rPr>
        <w:t xml:space="preserve"> </w:t>
      </w:r>
    </w:p>
    <w:p w14:paraId="164DB6D0" w14:textId="77777777" w:rsidR="00A72A9C" w:rsidRDefault="00A72A9C">
      <w:pPr>
        <w:widowControl/>
        <w:adjustRightInd/>
        <w:spacing w:line="240" w:lineRule="auto"/>
        <w:ind w:firstLineChars="0" w:firstLine="0"/>
        <w:jc w:val="left"/>
        <w:textAlignment w:val="auto"/>
        <w:rPr>
          <w:rFonts w:asciiTheme="majorEastAsia" w:eastAsiaTheme="majorEastAsia" w:hAnsiTheme="majorEastAsia" w:hint="eastAsia"/>
          <w:b/>
          <w:bCs/>
        </w:rPr>
      </w:pPr>
      <w:r>
        <w:rPr>
          <w:rFonts w:asciiTheme="majorEastAsia" w:eastAsiaTheme="majorEastAsia" w:hAnsiTheme="majorEastAsia" w:hint="eastAsia"/>
          <w:b/>
          <w:bCs/>
        </w:rPr>
        <w:br w:type="page"/>
      </w:r>
    </w:p>
    <w:p w14:paraId="14218A53" w14:textId="0B8A52C8" w:rsidR="00CE09A0" w:rsidRPr="00CE09A0" w:rsidRDefault="00CE09A0" w:rsidP="00CE09A0">
      <w:pPr>
        <w:pStyle w:val="211"/>
        <w:spacing w:line="240" w:lineRule="auto"/>
        <w:rPr>
          <w:rFonts w:asciiTheme="majorEastAsia" w:eastAsiaTheme="majorEastAsia" w:hAnsiTheme="majorEastAsia" w:cs="方正仿宋_GBK" w:hint="eastAsia"/>
          <w:b/>
          <w:sz w:val="30"/>
          <w:szCs w:val="30"/>
        </w:rPr>
      </w:pPr>
      <w:bookmarkStart w:id="57" w:name="_Toc239339623"/>
      <w:bookmarkStart w:id="58" w:name="_Toc239683761"/>
      <w:r>
        <w:rPr>
          <w:rFonts w:asciiTheme="majorEastAsia" w:eastAsiaTheme="majorEastAsia" w:hAnsiTheme="majorEastAsia" w:cs="方正仿宋_GBK" w:hint="eastAsia"/>
          <w:b/>
          <w:sz w:val="30"/>
          <w:szCs w:val="30"/>
        </w:rPr>
        <w:lastRenderedPageBreak/>
        <w:t>（三）</w:t>
      </w:r>
      <w:r w:rsidRPr="00CE09A0">
        <w:rPr>
          <w:rFonts w:asciiTheme="majorEastAsia" w:eastAsiaTheme="majorEastAsia" w:hAnsiTheme="majorEastAsia" w:cs="方正仿宋_GBK" w:hint="eastAsia"/>
          <w:b/>
          <w:sz w:val="30"/>
          <w:szCs w:val="30"/>
        </w:rPr>
        <w:t>应答函</w:t>
      </w:r>
      <w:bookmarkEnd w:id="57"/>
      <w:bookmarkEnd w:id="58"/>
    </w:p>
    <w:p w14:paraId="65C44EB1" w14:textId="77777777" w:rsidR="00CE09A0" w:rsidRPr="00CE09A0" w:rsidRDefault="00CE09A0" w:rsidP="00CE09A0">
      <w:pPr>
        <w:spacing w:beforeLines="50" w:before="120" w:afterLines="50" w:after="120" w:line="360" w:lineRule="auto"/>
        <w:ind w:firstLine="482"/>
        <w:jc w:val="center"/>
        <w:rPr>
          <w:rFonts w:asciiTheme="majorEastAsia" w:eastAsiaTheme="majorEastAsia" w:hAnsiTheme="majorEastAsia" w:hint="eastAsia"/>
          <w:b/>
          <w:bCs/>
        </w:rPr>
      </w:pPr>
      <w:r w:rsidRPr="00CE09A0">
        <w:rPr>
          <w:rFonts w:asciiTheme="majorEastAsia" w:eastAsiaTheme="majorEastAsia" w:hAnsiTheme="majorEastAsia" w:hint="eastAsia"/>
          <w:b/>
          <w:bCs/>
        </w:rPr>
        <w:t>应答函</w:t>
      </w:r>
    </w:p>
    <w:p w14:paraId="370BD383" w14:textId="77777777" w:rsidR="00CE09A0" w:rsidRPr="00CE09A0" w:rsidRDefault="00CE09A0" w:rsidP="00CE09A0">
      <w:pPr>
        <w:pStyle w:val="1ff1"/>
        <w:spacing w:line="360" w:lineRule="auto"/>
        <w:ind w:firstLineChars="0" w:firstLine="0"/>
        <w:jc w:val="left"/>
        <w:rPr>
          <w:rFonts w:asciiTheme="majorEastAsia" w:eastAsiaTheme="majorEastAsia" w:hAnsiTheme="majorEastAsia" w:hint="eastAsia"/>
          <w:b/>
          <w:bCs/>
          <w:sz w:val="24"/>
        </w:rPr>
      </w:pPr>
      <w:r w:rsidRPr="00CE09A0">
        <w:rPr>
          <w:rFonts w:asciiTheme="majorEastAsia" w:eastAsiaTheme="majorEastAsia" w:hAnsiTheme="majorEastAsia" w:hint="eastAsia"/>
          <w:b/>
          <w:bCs/>
          <w:sz w:val="24"/>
          <w:u w:val="single"/>
        </w:rPr>
        <w:t>致</w:t>
      </w:r>
      <w:r w:rsidRPr="00CE09A0">
        <w:rPr>
          <w:rFonts w:asciiTheme="majorEastAsia" w:eastAsiaTheme="majorEastAsia" w:hAnsiTheme="majorEastAsia"/>
          <w:b/>
          <w:bCs/>
          <w:sz w:val="24"/>
          <w:u w:val="single"/>
        </w:rPr>
        <w:t>广州智算信息技术有限公司</w:t>
      </w:r>
      <w:r w:rsidRPr="00CE09A0">
        <w:rPr>
          <w:rFonts w:asciiTheme="majorEastAsia" w:eastAsiaTheme="majorEastAsia" w:hAnsiTheme="majorEastAsia" w:hint="eastAsia"/>
          <w:b/>
          <w:bCs/>
          <w:sz w:val="24"/>
        </w:rPr>
        <w:t>：</w:t>
      </w:r>
    </w:p>
    <w:p w14:paraId="5BBE220E" w14:textId="5335E76E" w:rsidR="00CE09A0" w:rsidRPr="00CE09A0" w:rsidRDefault="00CE09A0" w:rsidP="00CE09A0">
      <w:pPr>
        <w:pStyle w:val="1ff1"/>
        <w:spacing w:line="360" w:lineRule="auto"/>
        <w:ind w:firstLineChars="0"/>
        <w:jc w:val="left"/>
        <w:rPr>
          <w:rFonts w:asciiTheme="majorEastAsia" w:eastAsiaTheme="majorEastAsia" w:hAnsiTheme="majorEastAsia" w:hint="eastAsia"/>
          <w:spacing w:val="4"/>
          <w:sz w:val="24"/>
        </w:rPr>
      </w:pPr>
      <w:r w:rsidRPr="00CE09A0">
        <w:rPr>
          <w:rFonts w:asciiTheme="majorEastAsia" w:eastAsiaTheme="majorEastAsia" w:hAnsiTheme="majorEastAsia" w:hint="eastAsia"/>
          <w:sz w:val="24"/>
        </w:rPr>
        <w:t>1．</w:t>
      </w:r>
      <w:r w:rsidRPr="00CE09A0">
        <w:rPr>
          <w:rFonts w:asciiTheme="majorEastAsia" w:eastAsiaTheme="majorEastAsia" w:hAnsiTheme="majorEastAsia" w:hint="eastAsia"/>
          <w:spacing w:val="4"/>
          <w:sz w:val="24"/>
        </w:rPr>
        <w:t>按照</w:t>
      </w:r>
      <w:r w:rsidR="005B3036">
        <w:rPr>
          <w:rFonts w:asciiTheme="majorEastAsia" w:eastAsiaTheme="majorEastAsia" w:hAnsiTheme="majorEastAsia" w:hint="eastAsia"/>
          <w:spacing w:val="4"/>
          <w:sz w:val="24"/>
        </w:rPr>
        <w:t>招募文件</w:t>
      </w:r>
      <w:r w:rsidRPr="00CE09A0">
        <w:rPr>
          <w:rFonts w:asciiTheme="majorEastAsia" w:eastAsiaTheme="majorEastAsia" w:hAnsiTheme="majorEastAsia" w:hint="eastAsia"/>
          <w:spacing w:val="4"/>
          <w:sz w:val="24"/>
        </w:rPr>
        <w:t>的要求，我方</w:t>
      </w:r>
      <w:r w:rsidRPr="00CE09A0">
        <w:rPr>
          <w:rFonts w:asciiTheme="majorEastAsia" w:eastAsiaTheme="majorEastAsia" w:hAnsiTheme="majorEastAsia" w:hint="eastAsia"/>
          <w:b/>
          <w:bCs/>
          <w:spacing w:val="4"/>
          <w:sz w:val="24"/>
        </w:rPr>
        <w:t>（</w:t>
      </w:r>
      <w:r w:rsidRPr="00CE09A0">
        <w:rPr>
          <w:rFonts w:asciiTheme="majorEastAsia" w:eastAsiaTheme="majorEastAsia" w:hAnsiTheme="majorEastAsia" w:hint="eastAsia"/>
          <w:b/>
          <w:bCs/>
          <w:spacing w:val="4"/>
          <w:sz w:val="24"/>
          <w:u w:val="single"/>
        </w:rPr>
        <w:t>应答人全称</w:t>
      </w:r>
      <w:r w:rsidRPr="00CE09A0">
        <w:rPr>
          <w:rFonts w:asciiTheme="majorEastAsia" w:eastAsiaTheme="majorEastAsia" w:hAnsiTheme="majorEastAsia" w:hint="eastAsia"/>
          <w:b/>
          <w:bCs/>
          <w:spacing w:val="4"/>
          <w:sz w:val="24"/>
        </w:rPr>
        <w:t>）</w:t>
      </w:r>
      <w:r w:rsidRPr="00CE09A0">
        <w:rPr>
          <w:rFonts w:asciiTheme="majorEastAsia" w:eastAsiaTheme="majorEastAsia" w:hAnsiTheme="majorEastAsia" w:hint="eastAsia"/>
          <w:spacing w:val="4"/>
          <w:sz w:val="24"/>
        </w:rPr>
        <w:t>递交的应答文件及有关资料，用于你方（</w:t>
      </w:r>
      <w:r w:rsidRPr="00CE09A0">
        <w:rPr>
          <w:rFonts w:asciiTheme="majorEastAsia" w:eastAsiaTheme="majorEastAsia" w:hAnsiTheme="majorEastAsia"/>
          <w:b/>
          <w:bCs/>
          <w:sz w:val="24"/>
          <w:u w:val="single"/>
        </w:rPr>
        <w:t>广州智算信息技术有限公司</w:t>
      </w:r>
      <w:r w:rsidRPr="00CE09A0">
        <w:rPr>
          <w:rFonts w:asciiTheme="majorEastAsia" w:eastAsiaTheme="majorEastAsia" w:hAnsiTheme="majorEastAsia" w:hint="eastAsia"/>
          <w:spacing w:val="4"/>
          <w:sz w:val="24"/>
        </w:rPr>
        <w:t>）评审我方参加</w:t>
      </w:r>
      <w:r w:rsidRPr="00CE09A0">
        <w:rPr>
          <w:rFonts w:asciiTheme="majorEastAsia" w:eastAsiaTheme="majorEastAsia" w:hAnsiTheme="majorEastAsia" w:hint="eastAsia"/>
          <w:sz w:val="24"/>
        </w:rPr>
        <w:t>“</w:t>
      </w:r>
      <w:r w:rsidR="005B3036" w:rsidRPr="005B3036">
        <w:rPr>
          <w:rFonts w:asciiTheme="majorEastAsia" w:eastAsiaTheme="majorEastAsia" w:hAnsiTheme="majorEastAsia"/>
          <w:b/>
          <w:bCs/>
          <w:sz w:val="24"/>
          <w:u w:val="single"/>
        </w:rPr>
        <w:t>合作伙伴</w:t>
      </w:r>
      <w:proofErr w:type="gramStart"/>
      <w:r w:rsidR="005B3036" w:rsidRPr="005B3036">
        <w:rPr>
          <w:rFonts w:asciiTheme="majorEastAsia" w:eastAsiaTheme="majorEastAsia" w:hAnsiTheme="majorEastAsia"/>
          <w:b/>
          <w:bCs/>
          <w:sz w:val="24"/>
          <w:u w:val="single"/>
        </w:rPr>
        <w:t>(智算库)</w:t>
      </w:r>
      <w:proofErr w:type="gramEnd"/>
      <w:r w:rsidR="005B3036" w:rsidRPr="005B3036">
        <w:rPr>
          <w:rFonts w:asciiTheme="majorEastAsia" w:eastAsiaTheme="majorEastAsia" w:hAnsiTheme="majorEastAsia"/>
          <w:b/>
          <w:bCs/>
          <w:sz w:val="24"/>
          <w:u w:val="single"/>
        </w:rPr>
        <w:t>公开招募</w:t>
      </w:r>
      <w:r w:rsidRPr="00CE09A0">
        <w:rPr>
          <w:rFonts w:asciiTheme="majorEastAsia" w:eastAsiaTheme="majorEastAsia" w:hAnsiTheme="majorEastAsia" w:hint="eastAsia"/>
          <w:b/>
          <w:bCs/>
          <w:sz w:val="24"/>
          <w:u w:val="single"/>
        </w:rPr>
        <w:t>”</w:t>
      </w:r>
      <w:r w:rsidRPr="00CE09A0">
        <w:rPr>
          <w:rFonts w:asciiTheme="majorEastAsia" w:eastAsiaTheme="majorEastAsia" w:hAnsiTheme="majorEastAsia" w:hint="eastAsia"/>
          <w:sz w:val="24"/>
        </w:rPr>
        <w:t>的</w:t>
      </w:r>
      <w:r w:rsidRPr="00CE09A0">
        <w:rPr>
          <w:rFonts w:asciiTheme="majorEastAsia" w:eastAsiaTheme="majorEastAsia" w:hAnsiTheme="majorEastAsia" w:hint="eastAsia"/>
          <w:spacing w:val="4"/>
          <w:sz w:val="24"/>
        </w:rPr>
        <w:t>申请资格。</w:t>
      </w:r>
    </w:p>
    <w:p w14:paraId="282D4848" w14:textId="2C705177" w:rsidR="00CE09A0" w:rsidRPr="00CE09A0" w:rsidRDefault="00CE09A0" w:rsidP="00CE09A0">
      <w:pPr>
        <w:pStyle w:val="1ff1"/>
        <w:spacing w:line="360" w:lineRule="auto"/>
        <w:ind w:firstLineChars="0"/>
        <w:rPr>
          <w:rFonts w:asciiTheme="majorEastAsia" w:eastAsiaTheme="majorEastAsia" w:hAnsiTheme="majorEastAsia" w:hint="eastAsia"/>
          <w:sz w:val="24"/>
        </w:rPr>
      </w:pPr>
      <w:r w:rsidRPr="00CE09A0">
        <w:rPr>
          <w:rFonts w:asciiTheme="majorEastAsia" w:eastAsiaTheme="majorEastAsia" w:hAnsiTheme="majorEastAsia" w:hint="eastAsia"/>
          <w:sz w:val="24"/>
        </w:rPr>
        <w:t>2．</w:t>
      </w:r>
      <w:r w:rsidRPr="00CE09A0">
        <w:rPr>
          <w:rFonts w:asciiTheme="majorEastAsia" w:eastAsiaTheme="majorEastAsia" w:hAnsiTheme="majorEastAsia"/>
          <w:sz w:val="24"/>
        </w:rPr>
        <w:t>我方已详细阅读并充分理解全部</w:t>
      </w:r>
      <w:r w:rsidR="005B3036">
        <w:rPr>
          <w:rFonts w:asciiTheme="majorEastAsia" w:eastAsiaTheme="majorEastAsia" w:hAnsiTheme="majorEastAsia"/>
          <w:sz w:val="24"/>
        </w:rPr>
        <w:t>招募文件</w:t>
      </w:r>
      <w:r w:rsidRPr="00CE09A0">
        <w:rPr>
          <w:rFonts w:asciiTheme="majorEastAsia" w:eastAsiaTheme="majorEastAsia" w:hAnsiTheme="majorEastAsia"/>
          <w:sz w:val="24"/>
        </w:rPr>
        <w:t>（包括澄清/修改文件），并在此郑重承诺：</w:t>
      </w:r>
    </w:p>
    <w:p w14:paraId="6C3AB9C9" w14:textId="77777777" w:rsidR="00CE09A0" w:rsidRPr="00CE09A0" w:rsidRDefault="00CE09A0" w:rsidP="00CE09A0">
      <w:pPr>
        <w:pStyle w:val="1ff1"/>
        <w:spacing w:line="360" w:lineRule="auto"/>
        <w:ind w:firstLineChars="0"/>
        <w:rPr>
          <w:rFonts w:asciiTheme="majorEastAsia" w:eastAsiaTheme="majorEastAsia" w:hAnsiTheme="majorEastAsia" w:hint="eastAsia"/>
          <w:sz w:val="24"/>
        </w:rPr>
      </w:pPr>
      <w:r w:rsidRPr="00CE09A0">
        <w:rPr>
          <w:rFonts w:asciiTheme="majorEastAsia" w:eastAsiaTheme="majorEastAsia" w:hAnsiTheme="majorEastAsia"/>
          <w:sz w:val="24"/>
        </w:rPr>
        <w:t>（1）我方具有独立承担民事责任的能力，具有良好的商业信誉和健全的财务会计制度；</w:t>
      </w:r>
    </w:p>
    <w:p w14:paraId="23F646BD" w14:textId="77777777" w:rsidR="00CE09A0" w:rsidRPr="00CE09A0" w:rsidRDefault="00CE09A0" w:rsidP="00CE09A0">
      <w:pPr>
        <w:pStyle w:val="1ff1"/>
        <w:spacing w:line="360" w:lineRule="auto"/>
        <w:ind w:firstLineChars="0"/>
        <w:rPr>
          <w:rFonts w:asciiTheme="majorEastAsia" w:eastAsiaTheme="majorEastAsia" w:hAnsiTheme="majorEastAsia" w:hint="eastAsia"/>
          <w:sz w:val="24"/>
        </w:rPr>
      </w:pPr>
      <w:r w:rsidRPr="00CE09A0">
        <w:rPr>
          <w:rFonts w:asciiTheme="majorEastAsia" w:eastAsiaTheme="majorEastAsia" w:hAnsiTheme="majorEastAsia"/>
          <w:sz w:val="24"/>
        </w:rPr>
        <w:t>（2）我方在参加本次招募活动前三年内，在经营活动中没有重大违法记录；</w:t>
      </w:r>
    </w:p>
    <w:p w14:paraId="3A0477BC" w14:textId="77777777" w:rsidR="00CE09A0" w:rsidRPr="00CE09A0" w:rsidRDefault="00CE09A0" w:rsidP="00CE09A0">
      <w:pPr>
        <w:pStyle w:val="1ff1"/>
        <w:spacing w:line="360" w:lineRule="auto"/>
        <w:ind w:firstLineChars="0"/>
        <w:rPr>
          <w:rFonts w:asciiTheme="majorEastAsia" w:eastAsiaTheme="majorEastAsia" w:hAnsiTheme="majorEastAsia" w:hint="eastAsia"/>
          <w:sz w:val="24"/>
        </w:rPr>
      </w:pPr>
      <w:r w:rsidRPr="00CE09A0">
        <w:rPr>
          <w:rFonts w:asciiTheme="majorEastAsia" w:eastAsiaTheme="majorEastAsia" w:hAnsiTheme="majorEastAsia"/>
          <w:sz w:val="24"/>
        </w:rPr>
        <w:t>（3）我方未被列入“信用中国”网站（</w:t>
      </w:r>
      <w:r>
        <w:fldChar w:fldCharType="begin"/>
      </w:r>
      <w:r>
        <w:instrText>HYPERLINK "https://www.creditchina.gov.cn/" \t "_blank"</w:instrText>
      </w:r>
      <w:r>
        <w:fldChar w:fldCharType="separate"/>
      </w:r>
      <w:r w:rsidRPr="00CE09A0">
        <w:rPr>
          <w:rStyle w:val="affffd"/>
          <w:rFonts w:asciiTheme="majorEastAsia" w:eastAsiaTheme="majorEastAsia" w:hAnsiTheme="majorEastAsia"/>
          <w:sz w:val="24"/>
        </w:rPr>
        <w:t>www.creditchina.gov.cn</w:t>
      </w:r>
      <w:r>
        <w:fldChar w:fldCharType="end"/>
      </w:r>
      <w:r w:rsidRPr="00CE09A0">
        <w:rPr>
          <w:rFonts w:asciiTheme="majorEastAsia" w:eastAsiaTheme="majorEastAsia" w:hAnsiTheme="majorEastAsia"/>
          <w:sz w:val="24"/>
        </w:rPr>
        <w:t>）失信被执行人名单、重大税收违法案件当事人名单及政府采购严重违法失信行为记录名单；</w:t>
      </w:r>
    </w:p>
    <w:p w14:paraId="58722E2E" w14:textId="72C3235E" w:rsidR="00CE09A0" w:rsidRPr="00CE09A0" w:rsidRDefault="00CE09A0" w:rsidP="00CE09A0">
      <w:pPr>
        <w:pStyle w:val="1ff1"/>
        <w:spacing w:line="360" w:lineRule="auto"/>
        <w:ind w:firstLineChars="0"/>
        <w:rPr>
          <w:rFonts w:asciiTheme="majorEastAsia" w:eastAsiaTheme="majorEastAsia" w:hAnsiTheme="majorEastAsia" w:hint="eastAsia"/>
          <w:sz w:val="24"/>
        </w:rPr>
      </w:pPr>
      <w:r w:rsidRPr="00CE09A0">
        <w:rPr>
          <w:rFonts w:asciiTheme="majorEastAsia" w:eastAsiaTheme="majorEastAsia" w:hAnsiTheme="majorEastAsia"/>
          <w:sz w:val="24"/>
        </w:rPr>
        <w:t>（4）我方所提供的所有应答文件及相关证明资料均真实、合法、有效，不存在弄虚作假行为。若经查实存在虚假情形，我方愿无条件接受取消</w:t>
      </w:r>
      <w:r w:rsidR="0088195F">
        <w:rPr>
          <w:rFonts w:asciiTheme="majorEastAsia" w:eastAsiaTheme="majorEastAsia" w:hAnsiTheme="majorEastAsia"/>
          <w:sz w:val="24"/>
        </w:rPr>
        <w:t>入库</w:t>
      </w:r>
      <w:r w:rsidRPr="00CE09A0">
        <w:rPr>
          <w:rFonts w:asciiTheme="majorEastAsia" w:eastAsiaTheme="majorEastAsia" w:hAnsiTheme="majorEastAsia"/>
          <w:sz w:val="24"/>
        </w:rPr>
        <w:t>资格的处理，并承担由此产生的一切法律后果。</w:t>
      </w:r>
    </w:p>
    <w:p w14:paraId="2F626E1C" w14:textId="5FAEA28C" w:rsidR="00CE09A0" w:rsidRPr="00CE09A0" w:rsidRDefault="00CE09A0" w:rsidP="00CE09A0">
      <w:pPr>
        <w:pStyle w:val="1ff1"/>
        <w:spacing w:line="360" w:lineRule="auto"/>
        <w:ind w:firstLineChars="0"/>
        <w:rPr>
          <w:rFonts w:asciiTheme="majorEastAsia" w:eastAsiaTheme="majorEastAsia" w:hAnsiTheme="majorEastAsia" w:hint="eastAsia"/>
          <w:sz w:val="24"/>
        </w:rPr>
      </w:pPr>
      <w:r w:rsidRPr="00CE09A0">
        <w:rPr>
          <w:rFonts w:asciiTheme="majorEastAsia" w:eastAsiaTheme="majorEastAsia" w:hAnsiTheme="majorEastAsia" w:hint="eastAsia"/>
          <w:sz w:val="24"/>
        </w:rPr>
        <w:t>3.</w:t>
      </w:r>
      <w:r w:rsidRPr="00CE09A0">
        <w:rPr>
          <w:rFonts w:asciiTheme="majorEastAsia" w:eastAsiaTheme="majorEastAsia" w:hAnsiTheme="majorEastAsia"/>
          <w:sz w:val="24"/>
        </w:rPr>
        <w:t>应答有效期：</w:t>
      </w:r>
      <w:r w:rsidR="00E36744" w:rsidRPr="00E36744">
        <w:rPr>
          <w:rFonts w:asciiTheme="majorEastAsia" w:eastAsiaTheme="majorEastAsia" w:hAnsiTheme="majorEastAsia"/>
          <w:sz w:val="24"/>
        </w:rPr>
        <w:t>本次响应文件有效期为90个日历日，自提交之日起计算。</w:t>
      </w:r>
      <w:r w:rsidRPr="00CE09A0">
        <w:rPr>
          <w:rFonts w:asciiTheme="majorEastAsia" w:eastAsiaTheme="majorEastAsia" w:hAnsiTheme="majorEastAsia"/>
          <w:sz w:val="24"/>
        </w:rPr>
        <w:t>在此期限内，我方递交的应答文件保持有效，且不撤销或修改。</w:t>
      </w:r>
    </w:p>
    <w:p w14:paraId="6E26E204" w14:textId="3DF5D8E6" w:rsidR="00CE09A0" w:rsidRPr="00CE09A0" w:rsidRDefault="00CE09A0" w:rsidP="00CE09A0">
      <w:pPr>
        <w:pStyle w:val="1ff1"/>
        <w:spacing w:line="360" w:lineRule="auto"/>
        <w:ind w:firstLineChars="0"/>
        <w:rPr>
          <w:rFonts w:asciiTheme="majorEastAsia" w:eastAsiaTheme="majorEastAsia" w:hAnsiTheme="majorEastAsia" w:hint="eastAsia"/>
          <w:sz w:val="24"/>
        </w:rPr>
      </w:pPr>
      <w:r w:rsidRPr="00CE09A0">
        <w:rPr>
          <w:rFonts w:asciiTheme="majorEastAsia" w:eastAsiaTheme="majorEastAsia" w:hAnsiTheme="majorEastAsia" w:hint="eastAsia"/>
          <w:sz w:val="24"/>
        </w:rPr>
        <w:t>4．</w:t>
      </w:r>
      <w:r w:rsidRPr="00CE09A0">
        <w:rPr>
          <w:rFonts w:asciiTheme="majorEastAsia" w:eastAsiaTheme="majorEastAsia" w:hAnsiTheme="majorEastAsia"/>
          <w:sz w:val="24"/>
        </w:rPr>
        <w:t>我方承诺，若成功</w:t>
      </w:r>
      <w:r w:rsidR="0088195F">
        <w:rPr>
          <w:rFonts w:asciiTheme="majorEastAsia" w:eastAsiaTheme="majorEastAsia" w:hAnsiTheme="majorEastAsia"/>
          <w:sz w:val="24"/>
        </w:rPr>
        <w:t>入库</w:t>
      </w:r>
      <w:r w:rsidRPr="00CE09A0">
        <w:rPr>
          <w:rFonts w:asciiTheme="majorEastAsia" w:eastAsiaTheme="majorEastAsia" w:hAnsiTheme="majorEastAsia"/>
          <w:sz w:val="24"/>
        </w:rPr>
        <w:t>，将按照</w:t>
      </w:r>
      <w:r w:rsidR="005B3036">
        <w:rPr>
          <w:rFonts w:asciiTheme="majorEastAsia" w:eastAsiaTheme="majorEastAsia" w:hAnsiTheme="majorEastAsia"/>
          <w:sz w:val="24"/>
        </w:rPr>
        <w:t>招募文件</w:t>
      </w:r>
      <w:r w:rsidRPr="00CE09A0">
        <w:rPr>
          <w:rFonts w:asciiTheme="majorEastAsia" w:eastAsiaTheme="majorEastAsia" w:hAnsiTheme="majorEastAsia"/>
          <w:sz w:val="24"/>
        </w:rPr>
        <w:t>的要求、我方的应答承诺及后续签订的合同，提供符合要求的算力服务及相关技术支持。</w:t>
      </w:r>
    </w:p>
    <w:p w14:paraId="64B995FB" w14:textId="77777777" w:rsidR="00CE09A0" w:rsidRPr="00CE09A0" w:rsidRDefault="00CE09A0" w:rsidP="00CE09A0">
      <w:pPr>
        <w:pStyle w:val="1ff1"/>
        <w:spacing w:line="360" w:lineRule="auto"/>
        <w:ind w:firstLineChars="0"/>
        <w:rPr>
          <w:rFonts w:asciiTheme="majorEastAsia" w:eastAsiaTheme="majorEastAsia" w:hAnsiTheme="majorEastAsia" w:hint="eastAsia"/>
          <w:sz w:val="24"/>
        </w:rPr>
      </w:pPr>
      <w:r w:rsidRPr="00CE09A0">
        <w:rPr>
          <w:rFonts w:asciiTheme="majorEastAsia" w:eastAsiaTheme="majorEastAsia" w:hAnsiTheme="majorEastAsia" w:hint="eastAsia"/>
          <w:sz w:val="24"/>
        </w:rPr>
        <w:t>5．</w:t>
      </w:r>
      <w:r w:rsidRPr="00CE09A0">
        <w:rPr>
          <w:rFonts w:asciiTheme="majorEastAsia" w:eastAsiaTheme="majorEastAsia" w:hAnsiTheme="majorEastAsia"/>
          <w:sz w:val="24"/>
        </w:rPr>
        <w:t>与本项目有关的正式联系信息如下：</w:t>
      </w:r>
    </w:p>
    <w:p w14:paraId="3EBBB8FE" w14:textId="77777777" w:rsidR="00CE09A0" w:rsidRPr="00CE09A0" w:rsidRDefault="00CE09A0" w:rsidP="00CE09A0">
      <w:pPr>
        <w:pStyle w:val="aff"/>
        <w:spacing w:line="360" w:lineRule="auto"/>
        <w:ind w:firstLineChars="83" w:firstLine="199"/>
        <w:rPr>
          <w:rFonts w:asciiTheme="majorEastAsia" w:eastAsiaTheme="majorEastAsia" w:hAnsiTheme="majorEastAsia" w:hint="eastAsia"/>
          <w:kern w:val="2"/>
          <w:szCs w:val="24"/>
        </w:rPr>
      </w:pPr>
      <w:r w:rsidRPr="00CE09A0">
        <w:rPr>
          <w:rFonts w:asciiTheme="majorEastAsia" w:eastAsiaTheme="majorEastAsia" w:hAnsiTheme="majorEastAsia" w:hint="eastAsia"/>
          <w:kern w:val="2"/>
          <w:szCs w:val="24"/>
        </w:rPr>
        <w:t>应答人名称</w:t>
      </w:r>
      <w:proofErr w:type="gramStart"/>
      <w:r w:rsidRPr="00CE09A0">
        <w:rPr>
          <w:rFonts w:asciiTheme="majorEastAsia" w:eastAsiaTheme="majorEastAsia" w:hAnsiTheme="majorEastAsia" w:hint="eastAsia"/>
          <w:kern w:val="2"/>
          <w:szCs w:val="24"/>
        </w:rPr>
        <w:t>：</w:t>
      </w:r>
      <w:r w:rsidRPr="00CE09A0">
        <w:rPr>
          <w:rFonts w:asciiTheme="majorEastAsia" w:eastAsiaTheme="majorEastAsia" w:hAnsiTheme="majorEastAsia" w:hint="eastAsia"/>
          <w:kern w:val="2"/>
          <w:szCs w:val="24"/>
          <w:u w:val="single"/>
        </w:rPr>
        <w:t xml:space="preserve">                    </w:t>
      </w:r>
      <w:r w:rsidRPr="00CE09A0">
        <w:rPr>
          <w:rFonts w:asciiTheme="majorEastAsia" w:eastAsiaTheme="majorEastAsia" w:hAnsiTheme="majorEastAsia" w:hint="eastAsia"/>
          <w:kern w:val="2"/>
          <w:szCs w:val="24"/>
        </w:rPr>
        <w:t>（</w:t>
      </w:r>
      <w:proofErr w:type="gramEnd"/>
      <w:r w:rsidRPr="00CE09A0">
        <w:rPr>
          <w:rFonts w:asciiTheme="majorEastAsia" w:eastAsiaTheme="majorEastAsia" w:hAnsiTheme="majorEastAsia" w:hint="eastAsia"/>
          <w:kern w:val="2"/>
          <w:szCs w:val="24"/>
        </w:rPr>
        <w:t>填写全称，并加盖单位公章）</w:t>
      </w:r>
    </w:p>
    <w:p w14:paraId="42B4B6F3" w14:textId="77777777" w:rsidR="00CE09A0" w:rsidRPr="00CE09A0" w:rsidRDefault="00CE09A0" w:rsidP="00CE09A0">
      <w:pPr>
        <w:pStyle w:val="aff"/>
        <w:spacing w:line="360" w:lineRule="auto"/>
        <w:ind w:firstLineChars="83" w:firstLine="199"/>
        <w:rPr>
          <w:rFonts w:asciiTheme="majorEastAsia" w:eastAsiaTheme="majorEastAsia" w:hAnsiTheme="majorEastAsia" w:hint="eastAsia"/>
          <w:kern w:val="2"/>
          <w:szCs w:val="24"/>
        </w:rPr>
      </w:pPr>
      <w:r w:rsidRPr="00CE09A0">
        <w:rPr>
          <w:rFonts w:asciiTheme="majorEastAsia" w:eastAsiaTheme="majorEastAsia" w:hAnsiTheme="majorEastAsia" w:hint="eastAsia"/>
          <w:kern w:val="2"/>
          <w:szCs w:val="24"/>
        </w:rPr>
        <w:t>法定代表人或其授权代表</w:t>
      </w:r>
      <w:proofErr w:type="gramStart"/>
      <w:r w:rsidRPr="00CE09A0">
        <w:rPr>
          <w:rFonts w:asciiTheme="majorEastAsia" w:eastAsiaTheme="majorEastAsia" w:hAnsiTheme="majorEastAsia" w:hint="eastAsia"/>
          <w:kern w:val="2"/>
          <w:szCs w:val="24"/>
        </w:rPr>
        <w:t>：</w:t>
      </w:r>
      <w:r w:rsidRPr="00CE09A0">
        <w:rPr>
          <w:rFonts w:asciiTheme="majorEastAsia" w:eastAsiaTheme="majorEastAsia" w:hAnsiTheme="majorEastAsia" w:hint="eastAsia"/>
          <w:kern w:val="2"/>
          <w:szCs w:val="24"/>
          <w:u w:val="single"/>
        </w:rPr>
        <w:t xml:space="preserve">                    </w:t>
      </w:r>
      <w:r w:rsidRPr="00CE09A0">
        <w:rPr>
          <w:rFonts w:asciiTheme="majorEastAsia" w:eastAsiaTheme="majorEastAsia" w:hAnsiTheme="majorEastAsia" w:hint="eastAsia"/>
          <w:kern w:val="2"/>
          <w:szCs w:val="24"/>
        </w:rPr>
        <w:t>（</w:t>
      </w:r>
      <w:proofErr w:type="gramEnd"/>
      <w:r w:rsidRPr="00CE09A0">
        <w:rPr>
          <w:rFonts w:asciiTheme="majorEastAsia" w:eastAsiaTheme="majorEastAsia" w:hAnsiTheme="majorEastAsia" w:hint="eastAsia"/>
          <w:kern w:val="2"/>
          <w:szCs w:val="24"/>
        </w:rPr>
        <w:t>签字或盖章）</w:t>
      </w:r>
    </w:p>
    <w:p w14:paraId="29DB577A" w14:textId="77777777" w:rsidR="00CE09A0" w:rsidRPr="00CE09A0" w:rsidRDefault="00CE09A0" w:rsidP="00CE09A0">
      <w:pPr>
        <w:pStyle w:val="aff"/>
        <w:spacing w:line="360" w:lineRule="auto"/>
        <w:ind w:firstLineChars="83" w:firstLine="199"/>
        <w:rPr>
          <w:rFonts w:asciiTheme="majorEastAsia" w:eastAsiaTheme="majorEastAsia" w:hAnsiTheme="majorEastAsia" w:hint="eastAsia"/>
          <w:kern w:val="2"/>
          <w:szCs w:val="24"/>
        </w:rPr>
      </w:pPr>
      <w:r w:rsidRPr="00CE09A0">
        <w:rPr>
          <w:rFonts w:asciiTheme="majorEastAsia" w:eastAsiaTheme="majorEastAsia" w:hAnsiTheme="majorEastAsia" w:hint="eastAsia"/>
          <w:kern w:val="2"/>
          <w:szCs w:val="24"/>
        </w:rPr>
        <w:t>地址：______________________________</w:t>
      </w:r>
    </w:p>
    <w:p w14:paraId="49D7FFF4" w14:textId="77777777" w:rsidR="00CE09A0" w:rsidRPr="00CE09A0" w:rsidRDefault="00CE09A0" w:rsidP="00CE09A0">
      <w:pPr>
        <w:pStyle w:val="aff"/>
        <w:spacing w:line="360" w:lineRule="auto"/>
        <w:ind w:firstLineChars="83" w:firstLine="199"/>
        <w:rPr>
          <w:rFonts w:asciiTheme="majorEastAsia" w:eastAsiaTheme="majorEastAsia" w:hAnsiTheme="majorEastAsia" w:hint="eastAsia"/>
          <w:kern w:val="2"/>
          <w:szCs w:val="24"/>
        </w:rPr>
      </w:pPr>
      <w:r w:rsidRPr="00CE09A0">
        <w:rPr>
          <w:rFonts w:asciiTheme="majorEastAsia" w:eastAsiaTheme="majorEastAsia" w:hAnsiTheme="majorEastAsia" w:hint="eastAsia"/>
          <w:kern w:val="2"/>
          <w:szCs w:val="24"/>
        </w:rPr>
        <w:t>联系电话：__________________________</w:t>
      </w:r>
    </w:p>
    <w:p w14:paraId="7E831964" w14:textId="77777777" w:rsidR="00CE09A0" w:rsidRPr="00CE09A0" w:rsidRDefault="00CE09A0" w:rsidP="00CE09A0">
      <w:pPr>
        <w:pStyle w:val="aff"/>
        <w:spacing w:line="360" w:lineRule="auto"/>
        <w:ind w:firstLineChars="83" w:firstLine="199"/>
        <w:rPr>
          <w:rFonts w:asciiTheme="majorEastAsia" w:eastAsiaTheme="majorEastAsia" w:hAnsiTheme="majorEastAsia" w:hint="eastAsia"/>
          <w:kern w:val="2"/>
          <w:szCs w:val="24"/>
        </w:rPr>
      </w:pPr>
      <w:r w:rsidRPr="00CE09A0">
        <w:rPr>
          <w:rFonts w:asciiTheme="majorEastAsia" w:eastAsiaTheme="majorEastAsia" w:hAnsiTheme="majorEastAsia" w:hint="eastAsia"/>
          <w:kern w:val="2"/>
          <w:szCs w:val="24"/>
        </w:rPr>
        <w:t>邮箱：______________________________</w:t>
      </w:r>
    </w:p>
    <w:p w14:paraId="067204CC" w14:textId="77777777" w:rsidR="00CE09A0" w:rsidRPr="00CE09A0" w:rsidRDefault="00CE09A0" w:rsidP="00CE09A0">
      <w:pPr>
        <w:pStyle w:val="aff"/>
        <w:spacing w:line="360" w:lineRule="auto"/>
        <w:ind w:firstLineChars="83" w:firstLine="199"/>
        <w:rPr>
          <w:rFonts w:asciiTheme="majorEastAsia" w:eastAsiaTheme="majorEastAsia" w:hAnsiTheme="majorEastAsia" w:hint="eastAsia"/>
          <w:kern w:val="2"/>
          <w:szCs w:val="24"/>
        </w:rPr>
      </w:pPr>
      <w:r w:rsidRPr="00CE09A0">
        <w:rPr>
          <w:rFonts w:asciiTheme="majorEastAsia" w:eastAsiaTheme="majorEastAsia" w:hAnsiTheme="majorEastAsia" w:hint="eastAsia"/>
          <w:kern w:val="2"/>
          <w:szCs w:val="24"/>
        </w:rPr>
        <w:t>日期：______年______月______日</w:t>
      </w:r>
    </w:p>
    <w:p w14:paraId="708626F4" w14:textId="343451BD" w:rsidR="00CE09A0" w:rsidRPr="00CE09A0" w:rsidRDefault="00CE09A0" w:rsidP="00CE09A0">
      <w:pPr>
        <w:pStyle w:val="211"/>
        <w:spacing w:line="240" w:lineRule="auto"/>
        <w:rPr>
          <w:rFonts w:asciiTheme="majorEastAsia" w:eastAsiaTheme="majorEastAsia" w:hAnsiTheme="majorEastAsia" w:cs="方正仿宋_GBK" w:hint="eastAsia"/>
          <w:b/>
          <w:sz w:val="30"/>
          <w:szCs w:val="30"/>
        </w:rPr>
      </w:pPr>
      <w:bookmarkStart w:id="59" w:name="_Toc20247"/>
      <w:bookmarkStart w:id="60" w:name="_Toc476146263"/>
      <w:bookmarkStart w:id="61" w:name="_Toc475483724"/>
      <w:bookmarkStart w:id="62" w:name="_Toc239339624"/>
      <w:bookmarkStart w:id="63" w:name="_Toc239683762"/>
      <w:bookmarkEnd w:id="53"/>
      <w:r w:rsidRPr="005B3036">
        <w:rPr>
          <w:rFonts w:asciiTheme="majorEastAsia" w:eastAsiaTheme="majorEastAsia" w:hAnsiTheme="majorEastAsia" w:hint="eastAsia"/>
          <w:b/>
          <w:bCs/>
          <w:sz w:val="28"/>
          <w:szCs w:val="28"/>
        </w:rPr>
        <w:lastRenderedPageBreak/>
        <w:t>（四）</w:t>
      </w:r>
      <w:r w:rsidRPr="00CE09A0">
        <w:rPr>
          <w:rFonts w:asciiTheme="majorEastAsia" w:eastAsiaTheme="majorEastAsia" w:hAnsiTheme="majorEastAsia" w:cs="方正仿宋_GBK" w:hint="eastAsia"/>
          <w:b/>
          <w:sz w:val="30"/>
          <w:szCs w:val="30"/>
        </w:rPr>
        <w:t>法定代表人身份证明</w:t>
      </w:r>
      <w:bookmarkEnd w:id="59"/>
      <w:bookmarkEnd w:id="60"/>
      <w:bookmarkEnd w:id="61"/>
      <w:bookmarkEnd w:id="62"/>
      <w:bookmarkEnd w:id="63"/>
    </w:p>
    <w:p w14:paraId="65915C71" w14:textId="77777777" w:rsidR="00CE09A0" w:rsidRPr="00CE09A0" w:rsidRDefault="00CE09A0" w:rsidP="00CE09A0">
      <w:pPr>
        <w:ind w:firstLine="480"/>
        <w:jc w:val="center"/>
        <w:rPr>
          <w:rFonts w:asciiTheme="majorEastAsia" w:eastAsiaTheme="majorEastAsia" w:hAnsiTheme="majorEastAsia" w:hint="eastAsia"/>
          <w:szCs w:val="21"/>
        </w:rPr>
      </w:pPr>
    </w:p>
    <w:p w14:paraId="14945A5B" w14:textId="77777777" w:rsidR="00CE09A0" w:rsidRPr="00CE09A0" w:rsidRDefault="00CE09A0" w:rsidP="00CE09A0">
      <w:pPr>
        <w:topLinePunct/>
        <w:spacing w:line="600" w:lineRule="exact"/>
        <w:ind w:firstLine="480"/>
        <w:rPr>
          <w:rFonts w:asciiTheme="majorEastAsia" w:eastAsiaTheme="majorEastAsia" w:hAnsiTheme="majorEastAsia" w:hint="eastAsia"/>
          <w:bCs/>
          <w:szCs w:val="21"/>
          <w:u w:val="single"/>
        </w:rPr>
      </w:pPr>
      <w:r w:rsidRPr="00CE09A0">
        <w:rPr>
          <w:rFonts w:asciiTheme="majorEastAsia" w:eastAsiaTheme="majorEastAsia" w:hAnsiTheme="majorEastAsia" w:hint="eastAsia"/>
          <w:bCs/>
          <w:szCs w:val="21"/>
        </w:rPr>
        <w:t>应答人</w:t>
      </w:r>
      <w:r w:rsidRPr="00CE09A0">
        <w:rPr>
          <w:rFonts w:asciiTheme="majorEastAsia" w:eastAsiaTheme="majorEastAsia" w:hAnsiTheme="majorEastAsia"/>
          <w:bCs/>
          <w:szCs w:val="21"/>
        </w:rPr>
        <w:t>名称：</w:t>
      </w:r>
      <w:r w:rsidRPr="00CE09A0">
        <w:rPr>
          <w:rFonts w:asciiTheme="majorEastAsia" w:eastAsiaTheme="majorEastAsia" w:hAnsiTheme="majorEastAsia"/>
          <w:bCs/>
          <w:szCs w:val="21"/>
          <w:u w:val="single"/>
        </w:rPr>
        <w:t xml:space="preserve">                         </w:t>
      </w:r>
    </w:p>
    <w:p w14:paraId="1A5B1FD7" w14:textId="77777777" w:rsidR="00CE09A0" w:rsidRPr="00CE09A0" w:rsidRDefault="00CE09A0" w:rsidP="00CE09A0">
      <w:pPr>
        <w:topLinePunct/>
        <w:spacing w:line="600" w:lineRule="exact"/>
        <w:ind w:firstLine="480"/>
        <w:rPr>
          <w:rFonts w:asciiTheme="majorEastAsia" w:eastAsiaTheme="majorEastAsia" w:hAnsiTheme="majorEastAsia" w:hint="eastAsia"/>
          <w:bCs/>
          <w:szCs w:val="21"/>
          <w:u w:val="single"/>
        </w:rPr>
      </w:pPr>
      <w:r w:rsidRPr="00CE09A0">
        <w:rPr>
          <w:rFonts w:asciiTheme="majorEastAsia" w:eastAsiaTheme="majorEastAsia" w:hAnsiTheme="majorEastAsia"/>
          <w:bCs/>
          <w:szCs w:val="21"/>
        </w:rPr>
        <w:t>统一社会信用代码：</w:t>
      </w:r>
      <w:r w:rsidRPr="00CE09A0">
        <w:rPr>
          <w:rFonts w:asciiTheme="majorEastAsia" w:eastAsiaTheme="majorEastAsia" w:hAnsiTheme="majorEastAsia"/>
          <w:bCs/>
          <w:szCs w:val="21"/>
          <w:u w:val="single"/>
        </w:rPr>
        <w:t xml:space="preserve">                         </w:t>
      </w:r>
    </w:p>
    <w:p w14:paraId="34E13939" w14:textId="77777777" w:rsidR="00CE09A0" w:rsidRPr="00CE09A0" w:rsidRDefault="00CE09A0" w:rsidP="00CE09A0">
      <w:pPr>
        <w:topLinePunct/>
        <w:spacing w:line="600" w:lineRule="exact"/>
        <w:ind w:firstLine="480"/>
        <w:rPr>
          <w:rFonts w:asciiTheme="majorEastAsia" w:eastAsiaTheme="majorEastAsia" w:hAnsiTheme="majorEastAsia" w:hint="eastAsia"/>
          <w:bCs/>
          <w:szCs w:val="21"/>
          <w:u w:val="single"/>
        </w:rPr>
      </w:pPr>
      <w:r w:rsidRPr="00CE09A0">
        <w:rPr>
          <w:rFonts w:asciiTheme="majorEastAsia" w:eastAsiaTheme="majorEastAsia" w:hAnsiTheme="majorEastAsia" w:hint="eastAsia"/>
          <w:bCs/>
          <w:szCs w:val="21"/>
        </w:rPr>
        <w:t>注册地址</w:t>
      </w:r>
      <w:r w:rsidRPr="00CE09A0">
        <w:rPr>
          <w:rFonts w:asciiTheme="majorEastAsia" w:eastAsiaTheme="majorEastAsia" w:hAnsiTheme="majorEastAsia"/>
          <w:bCs/>
          <w:szCs w:val="21"/>
        </w:rPr>
        <w:t>：</w:t>
      </w:r>
      <w:r w:rsidRPr="00CE09A0">
        <w:rPr>
          <w:rFonts w:asciiTheme="majorEastAsia" w:eastAsiaTheme="majorEastAsia" w:hAnsiTheme="majorEastAsia"/>
          <w:bCs/>
          <w:szCs w:val="21"/>
          <w:u w:val="single"/>
        </w:rPr>
        <w:t xml:space="preserve">                         </w:t>
      </w:r>
    </w:p>
    <w:p w14:paraId="3F5D0970" w14:textId="77777777" w:rsidR="00CE09A0" w:rsidRPr="00CE09A0" w:rsidRDefault="00CE09A0" w:rsidP="00CE09A0">
      <w:pPr>
        <w:topLinePunct/>
        <w:spacing w:line="600" w:lineRule="exact"/>
        <w:ind w:firstLine="480"/>
        <w:rPr>
          <w:rFonts w:asciiTheme="majorEastAsia" w:eastAsiaTheme="majorEastAsia" w:hAnsiTheme="majorEastAsia" w:hint="eastAsia"/>
          <w:bCs/>
          <w:szCs w:val="21"/>
          <w:u w:val="single"/>
        </w:rPr>
      </w:pPr>
      <w:r w:rsidRPr="00CE09A0">
        <w:rPr>
          <w:rFonts w:asciiTheme="majorEastAsia" w:eastAsiaTheme="majorEastAsia" w:hAnsiTheme="majorEastAsia" w:hint="eastAsia"/>
          <w:bCs/>
          <w:szCs w:val="21"/>
        </w:rPr>
        <w:t>注册资本</w:t>
      </w:r>
      <w:r w:rsidRPr="00CE09A0">
        <w:rPr>
          <w:rFonts w:asciiTheme="majorEastAsia" w:eastAsiaTheme="majorEastAsia" w:hAnsiTheme="majorEastAsia"/>
          <w:bCs/>
          <w:szCs w:val="21"/>
        </w:rPr>
        <w:t>：</w:t>
      </w:r>
      <w:r w:rsidRPr="00CE09A0">
        <w:rPr>
          <w:rFonts w:asciiTheme="majorEastAsia" w:eastAsiaTheme="majorEastAsia" w:hAnsiTheme="majorEastAsia"/>
          <w:bCs/>
          <w:szCs w:val="21"/>
          <w:u w:val="single"/>
        </w:rPr>
        <w:t xml:space="preserve">                         </w:t>
      </w:r>
    </w:p>
    <w:p w14:paraId="6F3FDD55" w14:textId="77777777" w:rsidR="00CE09A0" w:rsidRPr="00CE09A0" w:rsidRDefault="00CE09A0" w:rsidP="00CE09A0">
      <w:pPr>
        <w:topLinePunct/>
        <w:spacing w:line="600" w:lineRule="exact"/>
        <w:ind w:firstLine="480"/>
        <w:rPr>
          <w:rFonts w:asciiTheme="majorEastAsia" w:eastAsiaTheme="majorEastAsia" w:hAnsiTheme="majorEastAsia" w:hint="eastAsia"/>
          <w:bCs/>
          <w:szCs w:val="21"/>
        </w:rPr>
      </w:pPr>
      <w:r w:rsidRPr="00CE09A0">
        <w:rPr>
          <w:rFonts w:asciiTheme="majorEastAsia" w:eastAsiaTheme="majorEastAsia" w:hAnsiTheme="majorEastAsia"/>
          <w:bCs/>
          <w:szCs w:val="21"/>
        </w:rPr>
        <w:t>单位性质：</w:t>
      </w:r>
      <w:r w:rsidRPr="00CE09A0">
        <w:rPr>
          <w:rFonts w:asciiTheme="majorEastAsia" w:eastAsiaTheme="majorEastAsia" w:hAnsiTheme="majorEastAsia"/>
          <w:bCs/>
          <w:szCs w:val="21"/>
          <w:u w:val="single"/>
        </w:rPr>
        <w:t xml:space="preserve">                            </w:t>
      </w:r>
    </w:p>
    <w:p w14:paraId="001B094F" w14:textId="77777777" w:rsidR="00CE09A0" w:rsidRPr="00CE09A0" w:rsidRDefault="00CE09A0" w:rsidP="00CE09A0">
      <w:pPr>
        <w:topLinePunct/>
        <w:spacing w:line="600" w:lineRule="exact"/>
        <w:ind w:firstLine="480"/>
        <w:rPr>
          <w:rFonts w:asciiTheme="majorEastAsia" w:eastAsiaTheme="majorEastAsia" w:hAnsiTheme="majorEastAsia" w:hint="eastAsia"/>
          <w:bCs/>
          <w:szCs w:val="21"/>
        </w:rPr>
      </w:pPr>
      <w:r w:rsidRPr="00CE09A0">
        <w:rPr>
          <w:rFonts w:asciiTheme="majorEastAsia" w:eastAsiaTheme="majorEastAsia" w:hAnsiTheme="majorEastAsia"/>
          <w:bCs/>
          <w:szCs w:val="21"/>
        </w:rPr>
        <w:t>成立时间</w:t>
      </w:r>
      <w:proofErr w:type="gramStart"/>
      <w:r w:rsidRPr="00CE09A0">
        <w:rPr>
          <w:rFonts w:asciiTheme="majorEastAsia" w:eastAsiaTheme="majorEastAsia" w:hAnsiTheme="majorEastAsia"/>
          <w:bCs/>
          <w:szCs w:val="21"/>
        </w:rPr>
        <w:t>：</w:t>
      </w:r>
      <w:r w:rsidRPr="00CE09A0">
        <w:rPr>
          <w:rFonts w:asciiTheme="majorEastAsia" w:eastAsiaTheme="majorEastAsia" w:hAnsiTheme="majorEastAsia"/>
          <w:bCs/>
          <w:szCs w:val="21"/>
          <w:u w:val="single"/>
        </w:rPr>
        <w:t xml:space="preserve">       </w:t>
      </w:r>
      <w:r w:rsidRPr="00CE09A0">
        <w:rPr>
          <w:rFonts w:asciiTheme="majorEastAsia" w:eastAsiaTheme="majorEastAsia" w:hAnsiTheme="majorEastAsia"/>
          <w:bCs/>
          <w:szCs w:val="21"/>
        </w:rPr>
        <w:t>年</w:t>
      </w:r>
      <w:r w:rsidRPr="00CE09A0">
        <w:rPr>
          <w:rFonts w:asciiTheme="majorEastAsia" w:eastAsiaTheme="majorEastAsia" w:hAnsiTheme="majorEastAsia"/>
          <w:bCs/>
          <w:szCs w:val="21"/>
          <w:u w:val="single"/>
        </w:rPr>
        <w:t xml:space="preserve">       </w:t>
      </w:r>
      <w:r w:rsidRPr="00CE09A0">
        <w:rPr>
          <w:rFonts w:asciiTheme="majorEastAsia" w:eastAsiaTheme="majorEastAsia" w:hAnsiTheme="majorEastAsia"/>
          <w:bCs/>
          <w:szCs w:val="21"/>
        </w:rPr>
        <w:t>月</w:t>
      </w:r>
      <w:r w:rsidRPr="00CE09A0">
        <w:rPr>
          <w:rFonts w:asciiTheme="majorEastAsia" w:eastAsiaTheme="majorEastAsia" w:hAnsiTheme="majorEastAsia"/>
          <w:bCs/>
          <w:szCs w:val="21"/>
          <w:u w:val="single"/>
        </w:rPr>
        <w:t xml:space="preserve">       </w:t>
      </w:r>
      <w:r w:rsidRPr="00CE09A0">
        <w:rPr>
          <w:rFonts w:asciiTheme="majorEastAsia" w:eastAsiaTheme="majorEastAsia" w:hAnsiTheme="majorEastAsia"/>
          <w:bCs/>
          <w:szCs w:val="21"/>
        </w:rPr>
        <w:t>日</w:t>
      </w:r>
      <w:proofErr w:type="gramEnd"/>
    </w:p>
    <w:p w14:paraId="2840BFE4" w14:textId="77777777" w:rsidR="00CE09A0" w:rsidRPr="00CE09A0" w:rsidRDefault="00CE09A0" w:rsidP="00CE09A0">
      <w:pPr>
        <w:topLinePunct/>
        <w:spacing w:line="600" w:lineRule="exact"/>
        <w:ind w:firstLine="480"/>
        <w:rPr>
          <w:rFonts w:asciiTheme="majorEastAsia" w:eastAsiaTheme="majorEastAsia" w:hAnsiTheme="majorEastAsia" w:hint="eastAsia"/>
          <w:bCs/>
          <w:szCs w:val="21"/>
        </w:rPr>
      </w:pPr>
      <w:r w:rsidRPr="00CE09A0">
        <w:rPr>
          <w:rFonts w:asciiTheme="majorEastAsia" w:eastAsiaTheme="majorEastAsia" w:hAnsiTheme="majorEastAsia"/>
          <w:bCs/>
          <w:szCs w:val="21"/>
        </w:rPr>
        <w:t>经营期限：</w:t>
      </w:r>
      <w:r w:rsidRPr="00CE09A0">
        <w:rPr>
          <w:rFonts w:asciiTheme="majorEastAsia" w:eastAsiaTheme="majorEastAsia" w:hAnsiTheme="majorEastAsia"/>
          <w:bCs/>
          <w:szCs w:val="21"/>
          <w:u w:val="single"/>
        </w:rPr>
        <w:t xml:space="preserve">            </w:t>
      </w:r>
    </w:p>
    <w:p w14:paraId="570E5D67" w14:textId="77777777" w:rsidR="00CE09A0" w:rsidRPr="00CE09A0" w:rsidRDefault="00CE09A0" w:rsidP="00CE09A0">
      <w:pPr>
        <w:topLinePunct/>
        <w:spacing w:line="600" w:lineRule="exact"/>
        <w:ind w:firstLine="480"/>
        <w:rPr>
          <w:rFonts w:asciiTheme="majorEastAsia" w:eastAsiaTheme="majorEastAsia" w:hAnsiTheme="majorEastAsia" w:hint="eastAsia"/>
          <w:bCs/>
          <w:szCs w:val="21"/>
          <w:u w:val="single"/>
        </w:rPr>
      </w:pPr>
      <w:r w:rsidRPr="00CE09A0">
        <w:rPr>
          <w:rFonts w:asciiTheme="majorEastAsia" w:eastAsiaTheme="majorEastAsia" w:hAnsiTheme="majorEastAsia"/>
          <w:bCs/>
          <w:szCs w:val="21"/>
        </w:rPr>
        <w:t>姓名</w:t>
      </w:r>
      <w:proofErr w:type="gramStart"/>
      <w:r w:rsidRPr="00CE09A0">
        <w:rPr>
          <w:rFonts w:asciiTheme="majorEastAsia" w:eastAsiaTheme="majorEastAsia" w:hAnsiTheme="majorEastAsia"/>
          <w:bCs/>
          <w:szCs w:val="21"/>
        </w:rPr>
        <w:t>：</w:t>
      </w:r>
      <w:r w:rsidRPr="00CE09A0">
        <w:rPr>
          <w:rFonts w:asciiTheme="majorEastAsia" w:eastAsiaTheme="majorEastAsia" w:hAnsiTheme="majorEastAsia"/>
          <w:bCs/>
          <w:szCs w:val="21"/>
          <w:u w:val="single"/>
        </w:rPr>
        <w:t xml:space="preserve">         </w:t>
      </w:r>
      <w:r w:rsidRPr="00CE09A0">
        <w:rPr>
          <w:rFonts w:asciiTheme="majorEastAsia" w:eastAsiaTheme="majorEastAsia" w:hAnsiTheme="majorEastAsia"/>
          <w:bCs/>
          <w:szCs w:val="21"/>
        </w:rPr>
        <w:t>性别：</w:t>
      </w:r>
      <w:r w:rsidRPr="00CE09A0">
        <w:rPr>
          <w:rFonts w:asciiTheme="majorEastAsia" w:eastAsiaTheme="majorEastAsia" w:hAnsiTheme="majorEastAsia"/>
          <w:bCs/>
          <w:szCs w:val="21"/>
          <w:u w:val="single"/>
        </w:rPr>
        <w:t xml:space="preserve">          </w:t>
      </w:r>
      <w:r w:rsidRPr="00CE09A0">
        <w:rPr>
          <w:rFonts w:asciiTheme="majorEastAsia" w:eastAsiaTheme="majorEastAsia" w:hAnsiTheme="majorEastAsia"/>
          <w:bCs/>
          <w:szCs w:val="21"/>
        </w:rPr>
        <w:t>年龄：</w:t>
      </w:r>
      <w:r w:rsidRPr="00CE09A0">
        <w:rPr>
          <w:rFonts w:asciiTheme="majorEastAsia" w:eastAsiaTheme="majorEastAsia" w:hAnsiTheme="majorEastAsia"/>
          <w:bCs/>
          <w:szCs w:val="21"/>
          <w:u w:val="single"/>
        </w:rPr>
        <w:t xml:space="preserve">        </w:t>
      </w:r>
      <w:r w:rsidRPr="00CE09A0">
        <w:rPr>
          <w:rFonts w:asciiTheme="majorEastAsia" w:eastAsiaTheme="majorEastAsia" w:hAnsiTheme="majorEastAsia" w:hint="eastAsia"/>
          <w:bCs/>
          <w:szCs w:val="21"/>
          <w:u w:val="single"/>
        </w:rPr>
        <w:t xml:space="preserve"> </w:t>
      </w:r>
      <w:r w:rsidRPr="00CE09A0">
        <w:rPr>
          <w:rFonts w:asciiTheme="majorEastAsia" w:eastAsiaTheme="majorEastAsia" w:hAnsiTheme="majorEastAsia"/>
          <w:bCs/>
          <w:szCs w:val="21"/>
        </w:rPr>
        <w:t>职务</w:t>
      </w:r>
      <w:proofErr w:type="gramEnd"/>
      <w:r w:rsidRPr="00CE09A0">
        <w:rPr>
          <w:rFonts w:asciiTheme="majorEastAsia" w:eastAsiaTheme="majorEastAsia" w:hAnsiTheme="majorEastAsia"/>
          <w:bCs/>
          <w:szCs w:val="21"/>
        </w:rPr>
        <w:t>：</w:t>
      </w:r>
      <w:r w:rsidRPr="00CE09A0">
        <w:rPr>
          <w:rFonts w:asciiTheme="majorEastAsia" w:eastAsiaTheme="majorEastAsia" w:hAnsiTheme="majorEastAsia"/>
          <w:bCs/>
          <w:szCs w:val="21"/>
          <w:u w:val="single"/>
        </w:rPr>
        <w:t xml:space="preserve">        </w:t>
      </w:r>
      <w:r w:rsidRPr="00CE09A0">
        <w:rPr>
          <w:rFonts w:asciiTheme="majorEastAsia" w:eastAsiaTheme="majorEastAsia" w:hAnsiTheme="majorEastAsia" w:hint="eastAsia"/>
          <w:bCs/>
          <w:szCs w:val="21"/>
          <w:u w:val="single"/>
        </w:rPr>
        <w:t xml:space="preserve"> </w:t>
      </w:r>
    </w:p>
    <w:p w14:paraId="5D221CE5" w14:textId="77777777" w:rsidR="00CE09A0" w:rsidRPr="00CE09A0" w:rsidRDefault="00CE09A0" w:rsidP="00CE09A0">
      <w:pPr>
        <w:topLinePunct/>
        <w:spacing w:line="600" w:lineRule="exact"/>
        <w:ind w:firstLine="480"/>
        <w:rPr>
          <w:rFonts w:asciiTheme="majorEastAsia" w:eastAsiaTheme="majorEastAsia" w:hAnsiTheme="majorEastAsia" w:hint="eastAsia"/>
          <w:bCs/>
          <w:szCs w:val="21"/>
        </w:rPr>
      </w:pPr>
      <w:proofErr w:type="gramStart"/>
      <w:r w:rsidRPr="00CE09A0">
        <w:rPr>
          <w:rFonts w:asciiTheme="majorEastAsia" w:eastAsiaTheme="majorEastAsia" w:hAnsiTheme="majorEastAsia"/>
          <w:bCs/>
          <w:szCs w:val="21"/>
        </w:rPr>
        <w:t>系</w:t>
      </w:r>
      <w:r w:rsidRPr="00CE09A0">
        <w:rPr>
          <w:rFonts w:asciiTheme="majorEastAsia" w:eastAsiaTheme="majorEastAsia" w:hAnsiTheme="majorEastAsia"/>
          <w:bCs/>
          <w:szCs w:val="21"/>
          <w:u w:val="single"/>
        </w:rPr>
        <w:t xml:space="preserve">                   </w:t>
      </w:r>
      <w:r w:rsidRPr="00CE09A0">
        <w:rPr>
          <w:rFonts w:asciiTheme="majorEastAsia" w:eastAsiaTheme="majorEastAsia" w:hAnsiTheme="majorEastAsia" w:hint="eastAsia"/>
          <w:bCs/>
          <w:szCs w:val="21"/>
        </w:rPr>
        <w:t>（</w:t>
      </w:r>
      <w:proofErr w:type="gramEnd"/>
      <w:r w:rsidRPr="00CE09A0">
        <w:rPr>
          <w:rFonts w:asciiTheme="majorEastAsia" w:eastAsiaTheme="majorEastAsia" w:hAnsiTheme="majorEastAsia" w:hint="eastAsia"/>
          <w:bCs/>
          <w:szCs w:val="21"/>
        </w:rPr>
        <w:t>应答人</w:t>
      </w:r>
      <w:r w:rsidRPr="00CE09A0">
        <w:rPr>
          <w:rFonts w:asciiTheme="majorEastAsia" w:eastAsiaTheme="majorEastAsia" w:hAnsiTheme="majorEastAsia"/>
          <w:bCs/>
          <w:szCs w:val="21"/>
        </w:rPr>
        <w:t>名称</w:t>
      </w:r>
      <w:r w:rsidRPr="00CE09A0">
        <w:rPr>
          <w:rFonts w:asciiTheme="majorEastAsia" w:eastAsiaTheme="majorEastAsia" w:hAnsiTheme="majorEastAsia" w:hint="eastAsia"/>
          <w:bCs/>
          <w:szCs w:val="21"/>
        </w:rPr>
        <w:t>）</w:t>
      </w:r>
      <w:r w:rsidRPr="00CE09A0">
        <w:rPr>
          <w:rFonts w:asciiTheme="majorEastAsia" w:eastAsiaTheme="majorEastAsia" w:hAnsiTheme="majorEastAsia"/>
          <w:bCs/>
          <w:szCs w:val="21"/>
        </w:rPr>
        <w:t>的法定代表人。</w:t>
      </w:r>
    </w:p>
    <w:p w14:paraId="00BB6D4A" w14:textId="77777777" w:rsidR="00CE09A0" w:rsidRPr="00CE09A0" w:rsidRDefault="00CE09A0" w:rsidP="00CE09A0">
      <w:pPr>
        <w:topLinePunct/>
        <w:spacing w:line="600" w:lineRule="exact"/>
        <w:ind w:firstLine="480"/>
        <w:rPr>
          <w:rFonts w:asciiTheme="majorEastAsia" w:eastAsiaTheme="majorEastAsia" w:hAnsiTheme="majorEastAsia" w:hint="eastAsia"/>
          <w:bCs/>
          <w:szCs w:val="21"/>
        </w:rPr>
      </w:pPr>
      <w:r w:rsidRPr="00CE09A0">
        <w:rPr>
          <w:rFonts w:asciiTheme="majorEastAsia" w:eastAsiaTheme="majorEastAsia" w:hAnsiTheme="majorEastAsia"/>
          <w:bCs/>
          <w:szCs w:val="21"/>
        </w:rPr>
        <w:t>特此证明。</w:t>
      </w:r>
    </w:p>
    <w:p w14:paraId="315C592B" w14:textId="77777777" w:rsidR="00CE09A0" w:rsidRPr="00CE09A0" w:rsidRDefault="00CE09A0" w:rsidP="00CE09A0">
      <w:pPr>
        <w:topLinePunct/>
        <w:spacing w:line="440" w:lineRule="exact"/>
        <w:ind w:firstLine="480"/>
        <w:rPr>
          <w:rFonts w:asciiTheme="majorEastAsia" w:eastAsiaTheme="majorEastAsia" w:hAnsiTheme="majorEastAsia" w:hint="eastAsia"/>
        </w:rPr>
      </w:pPr>
      <w:r w:rsidRPr="00CE09A0">
        <w:rPr>
          <w:rFonts w:asciiTheme="majorEastAsia" w:eastAsiaTheme="majorEastAsia" w:hAnsiTheme="majorEastAsia"/>
        </w:rPr>
        <w:t>附：法定代表人身份证复印件</w:t>
      </w:r>
      <w:r w:rsidRPr="00CE09A0">
        <w:rPr>
          <w:rFonts w:asciiTheme="majorEastAsia" w:eastAsiaTheme="majorEastAsia" w:hAnsiTheme="majorEastAsia" w:hint="eastAsia"/>
        </w:rPr>
        <w:t>（</w:t>
      </w:r>
      <w:r w:rsidRPr="00CE09A0">
        <w:rPr>
          <w:rFonts w:asciiTheme="majorEastAsia" w:eastAsiaTheme="majorEastAsia" w:hAnsiTheme="majorEastAsia" w:hint="eastAsia"/>
          <w:szCs w:val="21"/>
        </w:rPr>
        <w:t>需同时提供正面及背面</w:t>
      </w:r>
      <w:r w:rsidRPr="00CE09A0">
        <w:rPr>
          <w:rFonts w:asciiTheme="majorEastAsia" w:eastAsiaTheme="majorEastAsia" w:hAnsiTheme="majorEastAsia" w:hint="eastAsia"/>
        </w:rPr>
        <w:t>）</w:t>
      </w:r>
    </w:p>
    <w:p w14:paraId="3ED5A3AF" w14:textId="77777777" w:rsidR="00CE09A0" w:rsidRPr="00CE09A0" w:rsidRDefault="00CE09A0" w:rsidP="00CE09A0">
      <w:pPr>
        <w:spacing w:line="440" w:lineRule="exact"/>
        <w:ind w:firstLine="480"/>
        <w:rPr>
          <w:rFonts w:asciiTheme="majorEastAsia" w:eastAsiaTheme="majorEastAsia" w:hAnsiTheme="majorEastAsia" w:hint="eastAsia"/>
          <w:szCs w:val="21"/>
        </w:rPr>
      </w:pPr>
    </w:p>
    <w:p w14:paraId="24F5467B" w14:textId="1E4E49E2" w:rsidR="00CE09A0" w:rsidRPr="00CE09A0" w:rsidRDefault="00CE09A0" w:rsidP="00CE09A0">
      <w:pPr>
        <w:spacing w:line="500" w:lineRule="exact"/>
        <w:ind w:firstLine="480"/>
        <w:rPr>
          <w:rFonts w:asciiTheme="majorEastAsia" w:eastAsiaTheme="majorEastAsia" w:hAnsiTheme="majorEastAsia" w:hint="eastAsia"/>
          <w:szCs w:val="21"/>
        </w:rPr>
      </w:pPr>
      <w:r w:rsidRPr="00CE09A0">
        <w:rPr>
          <w:rFonts w:asciiTheme="majorEastAsia" w:eastAsiaTheme="majorEastAsia" w:hAnsiTheme="majorEastAsia"/>
          <w:noProof/>
          <w:szCs w:val="21"/>
          <w:lang w:val="zh-CN"/>
        </w:rPr>
        <mc:AlternateContent>
          <mc:Choice Requires="wps">
            <w:drawing>
              <wp:anchor distT="0" distB="0" distL="114300" distR="114300" simplePos="0" relativeHeight="251657216" behindDoc="0" locked="0" layoutInCell="1" allowOverlap="1" wp14:anchorId="7E3A841B" wp14:editId="1830AC4A">
                <wp:simplePos x="0" y="0"/>
                <wp:positionH relativeFrom="column">
                  <wp:posOffset>2748915</wp:posOffset>
                </wp:positionH>
                <wp:positionV relativeFrom="paragraph">
                  <wp:posOffset>222250</wp:posOffset>
                </wp:positionV>
                <wp:extent cx="3129915" cy="1994535"/>
                <wp:effectExtent l="6985" t="10795" r="6350" b="13970"/>
                <wp:wrapNone/>
                <wp:docPr id="1747630936" name="流程图: 可选过程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9915" cy="1994535"/>
                        </a:xfrm>
                        <a:prstGeom prst="flowChartAlternateProcess">
                          <a:avLst/>
                        </a:prstGeom>
                        <a:solidFill>
                          <a:srgbClr val="FFFFFF"/>
                        </a:solidFill>
                        <a:ln w="9525">
                          <a:solidFill>
                            <a:srgbClr val="000000"/>
                          </a:solidFill>
                          <a:miter lim="800000"/>
                          <a:headEnd/>
                          <a:tailEnd/>
                        </a:ln>
                      </wps:spPr>
                      <wps:txbx>
                        <w:txbxContent>
                          <w:p w14:paraId="43027276" w14:textId="77777777" w:rsidR="00CE09A0" w:rsidRDefault="00CE09A0" w:rsidP="00CE09A0">
                            <w:pPr>
                              <w:ind w:firstLine="480"/>
                              <w:rPr>
                                <w:szCs w:val="21"/>
                              </w:rPr>
                            </w:pPr>
                            <w:r>
                              <w:rPr>
                                <w:rFonts w:hint="eastAsia"/>
                                <w:szCs w:val="21"/>
                              </w:rPr>
                              <w:t>法定代表人身份证背面复印件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3A841B"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流程图: 可选过程 4" o:spid="_x0000_s1026" type="#_x0000_t176" style="position:absolute;left:0;text-align:left;margin-left:216.45pt;margin-top:17.5pt;width:246.45pt;height:157.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">
                <v:textbox>
                  <w:txbxContent>
                    <w:p w14:paraId="43027276" w14:textId="77777777" w:rsidR="00CE09A0" w:rsidRDefault="00CE09A0" w:rsidP="00CE09A0">
                      <w:pPr>
                        <w:ind w:firstLine="480"/>
                        <w:rPr>
                          <w:szCs w:val="21"/>
                        </w:rPr>
                      </w:pPr>
                      <w:r>
                        <w:rPr>
                          <w:rFonts w:hint="eastAsia"/>
                          <w:szCs w:val="21"/>
                        </w:rPr>
                        <w:t>法定代表人身份证背面复印件</w:t>
                      </w:r>
                    </w:p>
                  </w:txbxContent>
                </v:textbox>
              </v:shape>
            </w:pict>
          </mc:Fallback>
        </mc:AlternateContent>
      </w:r>
      <w:r w:rsidRPr="00CE09A0">
        <w:rPr>
          <w:rFonts w:asciiTheme="majorEastAsia" w:eastAsiaTheme="majorEastAsia" w:hAnsiTheme="majorEastAsia"/>
          <w:noProof/>
          <w:szCs w:val="21"/>
          <w:lang w:val="zh-CN"/>
        </w:rPr>
        <mc:AlternateContent>
          <mc:Choice Requires="wps">
            <w:drawing>
              <wp:anchor distT="0" distB="0" distL="114300" distR="114300" simplePos="0" relativeHeight="251655168" behindDoc="0" locked="0" layoutInCell="1" allowOverlap="1" wp14:anchorId="25EB057C" wp14:editId="19D225D3">
                <wp:simplePos x="0" y="0"/>
                <wp:positionH relativeFrom="column">
                  <wp:posOffset>-405765</wp:posOffset>
                </wp:positionH>
                <wp:positionV relativeFrom="paragraph">
                  <wp:posOffset>238760</wp:posOffset>
                </wp:positionV>
                <wp:extent cx="3051175" cy="1946910"/>
                <wp:effectExtent l="5080" t="8255" r="10795" b="6985"/>
                <wp:wrapNone/>
                <wp:docPr id="1321776082" name="流程图: 可选过程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1175" cy="1946910"/>
                        </a:xfrm>
                        <a:prstGeom prst="flowChartAlternateProcess">
                          <a:avLst/>
                        </a:prstGeom>
                        <a:solidFill>
                          <a:srgbClr val="FFFFFF"/>
                        </a:solidFill>
                        <a:ln w="9525">
                          <a:solidFill>
                            <a:srgbClr val="000000"/>
                          </a:solidFill>
                          <a:miter lim="800000"/>
                          <a:headEnd/>
                          <a:tailEnd/>
                        </a:ln>
                      </wps:spPr>
                      <wps:txbx>
                        <w:txbxContent>
                          <w:p w14:paraId="76203FF3" w14:textId="77777777" w:rsidR="00CE09A0" w:rsidRDefault="00CE09A0" w:rsidP="00CE09A0">
                            <w:pPr>
                              <w:ind w:firstLine="480"/>
                              <w:rPr>
                                <w:szCs w:val="21"/>
                              </w:rPr>
                            </w:pPr>
                            <w:r>
                              <w:rPr>
                                <w:rFonts w:hint="eastAsia"/>
                                <w:szCs w:val="21"/>
                              </w:rPr>
                              <w:t>法定代表人身份证正面复印件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B057C" id="流程图: 可选过程 3" o:spid="_x0000_s1027" type="#_x0000_t176" style="position:absolute;left:0;text-align:left;margin-left:-31.95pt;margin-top:18.8pt;width:240.25pt;height:153.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">
                <v:textbox>
                  <w:txbxContent>
                    <w:p w14:paraId="76203FF3" w14:textId="77777777" w:rsidR="00CE09A0" w:rsidRDefault="00CE09A0" w:rsidP="00CE09A0">
                      <w:pPr>
                        <w:ind w:firstLine="480"/>
                        <w:rPr>
                          <w:szCs w:val="21"/>
                        </w:rPr>
                      </w:pPr>
                      <w:r>
                        <w:rPr>
                          <w:rFonts w:hint="eastAsia"/>
                          <w:szCs w:val="21"/>
                        </w:rPr>
                        <w:t>法定代表人身份证正面复印件</w:t>
                      </w:r>
                    </w:p>
                  </w:txbxContent>
                </v:textbox>
              </v:shape>
            </w:pict>
          </mc:Fallback>
        </mc:AlternateContent>
      </w:r>
    </w:p>
    <w:p w14:paraId="709DAD01" w14:textId="77777777" w:rsidR="00CE09A0" w:rsidRPr="00CE09A0" w:rsidRDefault="00CE09A0" w:rsidP="00CE09A0">
      <w:pPr>
        <w:spacing w:line="440" w:lineRule="exact"/>
        <w:ind w:firstLine="480"/>
        <w:rPr>
          <w:rFonts w:asciiTheme="majorEastAsia" w:eastAsiaTheme="majorEastAsia" w:hAnsiTheme="majorEastAsia" w:hint="eastAsia"/>
          <w:szCs w:val="21"/>
        </w:rPr>
      </w:pPr>
    </w:p>
    <w:p w14:paraId="6C02F4C6" w14:textId="77777777" w:rsidR="00CE09A0" w:rsidRPr="00CE09A0" w:rsidRDefault="00CE09A0" w:rsidP="00CE09A0">
      <w:pPr>
        <w:spacing w:line="500" w:lineRule="exact"/>
        <w:ind w:firstLine="480"/>
        <w:rPr>
          <w:rFonts w:asciiTheme="majorEastAsia" w:eastAsiaTheme="majorEastAsia" w:hAnsiTheme="majorEastAsia" w:hint="eastAsia"/>
          <w:szCs w:val="21"/>
        </w:rPr>
      </w:pPr>
    </w:p>
    <w:p w14:paraId="4875420C" w14:textId="77777777" w:rsidR="00CE09A0" w:rsidRPr="00CE09A0" w:rsidRDefault="00CE09A0" w:rsidP="00CE09A0">
      <w:pPr>
        <w:spacing w:line="440" w:lineRule="exact"/>
        <w:ind w:firstLine="480"/>
        <w:rPr>
          <w:rFonts w:asciiTheme="majorEastAsia" w:eastAsiaTheme="majorEastAsia" w:hAnsiTheme="majorEastAsia" w:hint="eastAsia"/>
          <w:szCs w:val="21"/>
        </w:rPr>
      </w:pPr>
    </w:p>
    <w:p w14:paraId="55739269" w14:textId="77777777" w:rsidR="00CE09A0" w:rsidRPr="00CE09A0" w:rsidRDefault="00CE09A0" w:rsidP="00CE09A0">
      <w:pPr>
        <w:spacing w:line="440" w:lineRule="exact"/>
        <w:ind w:firstLine="480"/>
        <w:rPr>
          <w:rFonts w:asciiTheme="majorEastAsia" w:eastAsiaTheme="majorEastAsia" w:hAnsiTheme="majorEastAsia" w:hint="eastAsia"/>
          <w:szCs w:val="21"/>
        </w:rPr>
      </w:pPr>
      <w:r w:rsidRPr="00CE09A0">
        <w:rPr>
          <w:rFonts w:asciiTheme="majorEastAsia" w:eastAsiaTheme="majorEastAsia" w:hAnsiTheme="majorEastAsia"/>
          <w:szCs w:val="21"/>
        </w:rPr>
        <w:t xml:space="preserve">                          </w:t>
      </w:r>
    </w:p>
    <w:p w14:paraId="4DC4ADFF" w14:textId="77777777" w:rsidR="00CE09A0" w:rsidRPr="00CE09A0" w:rsidRDefault="00CE09A0" w:rsidP="00CE09A0">
      <w:pPr>
        <w:spacing w:line="500" w:lineRule="exact"/>
        <w:ind w:firstLine="480"/>
        <w:rPr>
          <w:rFonts w:asciiTheme="majorEastAsia" w:eastAsiaTheme="majorEastAsia" w:hAnsiTheme="majorEastAsia" w:hint="eastAsia"/>
          <w:szCs w:val="21"/>
        </w:rPr>
      </w:pPr>
    </w:p>
    <w:p w14:paraId="0D53E00A" w14:textId="77777777" w:rsidR="00CE09A0" w:rsidRPr="00CE09A0" w:rsidRDefault="00CE09A0" w:rsidP="00CE09A0">
      <w:pPr>
        <w:spacing w:line="440" w:lineRule="exact"/>
        <w:ind w:firstLine="480"/>
        <w:rPr>
          <w:rFonts w:asciiTheme="majorEastAsia" w:eastAsiaTheme="majorEastAsia" w:hAnsiTheme="majorEastAsia" w:hint="eastAsia"/>
          <w:szCs w:val="21"/>
        </w:rPr>
      </w:pPr>
    </w:p>
    <w:p w14:paraId="65C68F49" w14:textId="77777777" w:rsidR="00CE09A0" w:rsidRPr="00CE09A0" w:rsidRDefault="00CE09A0" w:rsidP="00CE09A0">
      <w:pPr>
        <w:spacing w:line="500" w:lineRule="exact"/>
        <w:ind w:firstLine="480"/>
        <w:rPr>
          <w:rFonts w:asciiTheme="majorEastAsia" w:eastAsiaTheme="majorEastAsia" w:hAnsiTheme="majorEastAsia" w:hint="eastAsia"/>
          <w:szCs w:val="21"/>
        </w:rPr>
      </w:pPr>
    </w:p>
    <w:p w14:paraId="0D73D171" w14:textId="77777777" w:rsidR="00CE09A0" w:rsidRPr="00CE09A0" w:rsidRDefault="00CE09A0" w:rsidP="00CE09A0">
      <w:pPr>
        <w:spacing w:line="440" w:lineRule="exact"/>
        <w:ind w:firstLine="480"/>
        <w:rPr>
          <w:rFonts w:asciiTheme="majorEastAsia" w:eastAsiaTheme="majorEastAsia" w:hAnsiTheme="majorEastAsia" w:hint="eastAsia"/>
          <w:szCs w:val="21"/>
        </w:rPr>
      </w:pPr>
    </w:p>
    <w:p w14:paraId="2F36A170" w14:textId="3A4D24AB" w:rsidR="00CE09A0" w:rsidRPr="00CE09A0" w:rsidRDefault="00CE09A0" w:rsidP="00CE09A0">
      <w:pPr>
        <w:spacing w:line="440" w:lineRule="exact"/>
        <w:ind w:firstLine="480"/>
        <w:rPr>
          <w:rFonts w:asciiTheme="majorEastAsia" w:eastAsiaTheme="majorEastAsia" w:hAnsiTheme="majorEastAsia" w:hint="eastAsia"/>
          <w:szCs w:val="21"/>
        </w:rPr>
      </w:pPr>
      <w:r w:rsidRPr="00CE09A0">
        <w:rPr>
          <w:rFonts w:asciiTheme="majorEastAsia" w:eastAsiaTheme="majorEastAsia" w:hAnsiTheme="majorEastAsia"/>
          <w:szCs w:val="21"/>
        </w:rPr>
        <w:t xml:space="preserve">                          </w:t>
      </w:r>
      <w:r w:rsidRPr="00CE09A0">
        <w:rPr>
          <w:rFonts w:asciiTheme="majorEastAsia" w:eastAsiaTheme="majorEastAsia" w:hAnsiTheme="majorEastAsia"/>
          <w:szCs w:val="21"/>
        </w:rPr>
        <w:tab/>
      </w:r>
      <w:r w:rsidRPr="00CE09A0">
        <w:rPr>
          <w:rFonts w:asciiTheme="majorEastAsia" w:eastAsiaTheme="majorEastAsia" w:hAnsiTheme="majorEastAsia"/>
          <w:szCs w:val="21"/>
        </w:rPr>
        <w:tab/>
        <w:t>应答人</w:t>
      </w:r>
      <w:proofErr w:type="gramStart"/>
      <w:r w:rsidRPr="00CE09A0">
        <w:rPr>
          <w:rFonts w:asciiTheme="majorEastAsia" w:eastAsiaTheme="majorEastAsia" w:hAnsiTheme="majorEastAsia"/>
          <w:szCs w:val="21"/>
        </w:rPr>
        <w:t>：</w:t>
      </w:r>
      <w:r w:rsidRPr="00CE09A0">
        <w:rPr>
          <w:rFonts w:asciiTheme="majorEastAsia" w:eastAsiaTheme="majorEastAsia" w:hAnsiTheme="majorEastAsia"/>
          <w:szCs w:val="21"/>
          <w:u w:val="single"/>
        </w:rPr>
        <w:t xml:space="preserve">                 </w:t>
      </w:r>
      <w:r w:rsidRPr="00CE09A0">
        <w:rPr>
          <w:rFonts w:asciiTheme="majorEastAsia" w:eastAsiaTheme="majorEastAsia" w:hAnsiTheme="majorEastAsia"/>
          <w:szCs w:val="21"/>
        </w:rPr>
        <w:t>（</w:t>
      </w:r>
      <w:proofErr w:type="gramEnd"/>
      <w:r w:rsidRPr="00CE09A0">
        <w:rPr>
          <w:rFonts w:asciiTheme="majorEastAsia" w:eastAsiaTheme="majorEastAsia" w:hAnsiTheme="majorEastAsia"/>
          <w:szCs w:val="21"/>
        </w:rPr>
        <w:t>盖单位公章）</w:t>
      </w:r>
    </w:p>
    <w:p w14:paraId="5DDC00CE" w14:textId="314B43F9" w:rsidR="00CE09A0" w:rsidRPr="00CE09A0" w:rsidRDefault="00CE09A0" w:rsidP="00CE09A0">
      <w:pPr>
        <w:spacing w:line="440" w:lineRule="exact"/>
        <w:ind w:firstLine="480"/>
        <w:rPr>
          <w:rFonts w:asciiTheme="majorEastAsia" w:eastAsiaTheme="majorEastAsia" w:hAnsiTheme="majorEastAsia" w:hint="eastAsia"/>
          <w:szCs w:val="21"/>
        </w:rPr>
      </w:pPr>
      <w:r w:rsidRPr="00CE09A0">
        <w:rPr>
          <w:rFonts w:asciiTheme="majorEastAsia" w:eastAsiaTheme="majorEastAsia" w:hAnsiTheme="majorEastAsia"/>
          <w:szCs w:val="21"/>
        </w:rPr>
        <w:t xml:space="preserve">                                </w:t>
      </w:r>
      <w:r w:rsidRPr="00CE09A0">
        <w:rPr>
          <w:rFonts w:asciiTheme="majorEastAsia" w:eastAsiaTheme="majorEastAsia" w:hAnsiTheme="majorEastAsia" w:hint="eastAsia"/>
          <w:szCs w:val="21"/>
        </w:rPr>
        <w:t xml:space="preserve">          </w:t>
      </w:r>
      <w:r w:rsidRPr="00CE09A0">
        <w:rPr>
          <w:rFonts w:asciiTheme="majorEastAsia" w:eastAsiaTheme="majorEastAsia" w:hAnsiTheme="majorEastAsia"/>
          <w:szCs w:val="21"/>
          <w:u w:val="single"/>
        </w:rPr>
        <w:t xml:space="preserve">       </w:t>
      </w:r>
      <w:proofErr w:type="gramStart"/>
      <w:r w:rsidRPr="00CE09A0">
        <w:rPr>
          <w:rFonts w:asciiTheme="majorEastAsia" w:eastAsiaTheme="majorEastAsia" w:hAnsiTheme="majorEastAsia"/>
          <w:szCs w:val="21"/>
        </w:rPr>
        <w:t>年</w:t>
      </w:r>
      <w:r w:rsidRPr="00CE09A0">
        <w:rPr>
          <w:rFonts w:asciiTheme="majorEastAsia" w:eastAsiaTheme="majorEastAsia" w:hAnsiTheme="majorEastAsia"/>
          <w:szCs w:val="21"/>
          <w:u w:val="single"/>
        </w:rPr>
        <w:t xml:space="preserve">       </w:t>
      </w:r>
      <w:r w:rsidRPr="00CE09A0">
        <w:rPr>
          <w:rFonts w:asciiTheme="majorEastAsia" w:eastAsiaTheme="majorEastAsia" w:hAnsiTheme="majorEastAsia"/>
          <w:szCs w:val="21"/>
        </w:rPr>
        <w:t>月</w:t>
      </w:r>
      <w:r w:rsidRPr="00CE09A0">
        <w:rPr>
          <w:rFonts w:asciiTheme="majorEastAsia" w:eastAsiaTheme="majorEastAsia" w:hAnsiTheme="majorEastAsia"/>
          <w:szCs w:val="21"/>
          <w:u w:val="single"/>
        </w:rPr>
        <w:t xml:space="preserve">       </w:t>
      </w:r>
      <w:proofErr w:type="gramEnd"/>
      <w:r w:rsidRPr="00CE09A0">
        <w:rPr>
          <w:rFonts w:asciiTheme="majorEastAsia" w:eastAsiaTheme="majorEastAsia" w:hAnsiTheme="majorEastAsia"/>
          <w:szCs w:val="21"/>
        </w:rPr>
        <w:t xml:space="preserve">日 </w:t>
      </w:r>
    </w:p>
    <w:p w14:paraId="5C17C4BD" w14:textId="77777777" w:rsidR="00CE09A0" w:rsidRPr="00CE09A0" w:rsidRDefault="00CE09A0" w:rsidP="00CE09A0">
      <w:pPr>
        <w:spacing w:line="440" w:lineRule="exact"/>
        <w:ind w:firstLine="480"/>
        <w:rPr>
          <w:rFonts w:asciiTheme="majorEastAsia" w:eastAsiaTheme="majorEastAsia" w:hAnsiTheme="majorEastAsia" w:hint="eastAsia"/>
          <w:szCs w:val="21"/>
        </w:rPr>
      </w:pPr>
    </w:p>
    <w:p w14:paraId="2C27DE1B" w14:textId="5D2081ED" w:rsidR="00CE09A0" w:rsidRPr="00CE09A0" w:rsidRDefault="00CE09A0" w:rsidP="00CE09A0">
      <w:pPr>
        <w:pStyle w:val="211"/>
        <w:spacing w:line="240" w:lineRule="auto"/>
        <w:rPr>
          <w:rFonts w:asciiTheme="majorEastAsia" w:eastAsiaTheme="majorEastAsia" w:hAnsiTheme="majorEastAsia" w:cs="方正仿宋_GBK" w:hint="eastAsia"/>
          <w:b/>
          <w:sz w:val="30"/>
          <w:szCs w:val="30"/>
        </w:rPr>
      </w:pPr>
      <w:bookmarkStart w:id="64" w:name="_Toc239339625"/>
      <w:bookmarkStart w:id="65" w:name="_Toc239683763"/>
      <w:r>
        <w:rPr>
          <w:rFonts w:asciiTheme="majorEastAsia" w:eastAsiaTheme="majorEastAsia" w:hAnsiTheme="majorEastAsia" w:cs="方正仿宋_GBK" w:hint="eastAsia"/>
          <w:b/>
          <w:sz w:val="30"/>
          <w:szCs w:val="30"/>
        </w:rPr>
        <w:lastRenderedPageBreak/>
        <w:t>（五）</w:t>
      </w:r>
      <w:r w:rsidRPr="00CE09A0">
        <w:rPr>
          <w:rFonts w:asciiTheme="majorEastAsia" w:eastAsiaTheme="majorEastAsia" w:hAnsiTheme="majorEastAsia" w:cs="方正仿宋_GBK"/>
          <w:b/>
          <w:sz w:val="30"/>
          <w:szCs w:val="30"/>
        </w:rPr>
        <w:t>法定代表人授权委托书</w:t>
      </w:r>
      <w:bookmarkEnd w:id="64"/>
      <w:bookmarkEnd w:id="65"/>
    </w:p>
    <w:p w14:paraId="10806FA1" w14:textId="71308076" w:rsidR="00CE09A0" w:rsidRPr="00CE09A0" w:rsidRDefault="00CE09A0" w:rsidP="00CE09A0">
      <w:pPr>
        <w:topLinePunct/>
        <w:spacing w:line="440" w:lineRule="exact"/>
        <w:ind w:firstLine="480"/>
        <w:rPr>
          <w:rFonts w:asciiTheme="majorEastAsia" w:eastAsiaTheme="majorEastAsia" w:hAnsiTheme="majorEastAsia" w:hint="eastAsia"/>
          <w:szCs w:val="21"/>
        </w:rPr>
      </w:pPr>
      <w:proofErr w:type="gramStart"/>
      <w:r w:rsidRPr="00CE09A0">
        <w:rPr>
          <w:rFonts w:asciiTheme="majorEastAsia" w:eastAsiaTheme="majorEastAsia" w:hAnsiTheme="majorEastAsia"/>
          <w:szCs w:val="21"/>
        </w:rPr>
        <w:t>本人</w:t>
      </w:r>
      <w:r w:rsidRPr="00CE09A0">
        <w:rPr>
          <w:rFonts w:asciiTheme="majorEastAsia" w:eastAsiaTheme="majorEastAsia" w:hAnsiTheme="majorEastAsia"/>
          <w:szCs w:val="21"/>
          <w:u w:val="single"/>
        </w:rPr>
        <w:t xml:space="preserve">       （</w:t>
      </w:r>
      <w:proofErr w:type="gramEnd"/>
      <w:r w:rsidRPr="00CE09A0">
        <w:rPr>
          <w:rFonts w:asciiTheme="majorEastAsia" w:eastAsiaTheme="majorEastAsia" w:hAnsiTheme="majorEastAsia"/>
          <w:szCs w:val="21"/>
          <w:u w:val="single"/>
        </w:rPr>
        <w:t>姓名）</w:t>
      </w:r>
      <w:proofErr w:type="gramStart"/>
      <w:r w:rsidRPr="00CE09A0">
        <w:rPr>
          <w:rFonts w:asciiTheme="majorEastAsia" w:eastAsiaTheme="majorEastAsia" w:hAnsiTheme="majorEastAsia"/>
          <w:szCs w:val="21"/>
        </w:rPr>
        <w:t>系</w:t>
      </w:r>
      <w:r w:rsidRPr="00CE09A0">
        <w:rPr>
          <w:rFonts w:asciiTheme="majorEastAsia" w:eastAsiaTheme="majorEastAsia" w:hAnsiTheme="majorEastAsia"/>
          <w:szCs w:val="21"/>
          <w:u w:val="single"/>
        </w:rPr>
        <w:t xml:space="preserve"> （</w:t>
      </w:r>
      <w:proofErr w:type="gramEnd"/>
      <w:r w:rsidRPr="00CE09A0">
        <w:rPr>
          <w:rFonts w:asciiTheme="majorEastAsia" w:eastAsiaTheme="majorEastAsia" w:hAnsiTheme="majorEastAsia"/>
          <w:szCs w:val="21"/>
          <w:u w:val="single"/>
        </w:rPr>
        <w:t>应答人名称）</w:t>
      </w:r>
      <w:r w:rsidRPr="00CE09A0">
        <w:rPr>
          <w:rFonts w:asciiTheme="majorEastAsia" w:eastAsiaTheme="majorEastAsia" w:hAnsiTheme="majorEastAsia"/>
          <w:szCs w:val="21"/>
        </w:rPr>
        <w:t>的法定代表人，现</w:t>
      </w:r>
      <w:proofErr w:type="gramStart"/>
      <w:r w:rsidRPr="00CE09A0">
        <w:rPr>
          <w:rFonts w:asciiTheme="majorEastAsia" w:eastAsiaTheme="majorEastAsia" w:hAnsiTheme="majorEastAsia"/>
          <w:szCs w:val="21"/>
        </w:rPr>
        <w:t>授权</w:t>
      </w:r>
      <w:r w:rsidRPr="00CE09A0">
        <w:rPr>
          <w:rFonts w:asciiTheme="majorEastAsia" w:eastAsiaTheme="majorEastAsia" w:hAnsiTheme="majorEastAsia" w:hint="eastAsia"/>
          <w:szCs w:val="21"/>
          <w:u w:val="single"/>
        </w:rPr>
        <w:t xml:space="preserve">          </w:t>
      </w:r>
      <w:r w:rsidRPr="00CE09A0">
        <w:rPr>
          <w:rFonts w:asciiTheme="majorEastAsia" w:eastAsiaTheme="majorEastAsia" w:hAnsiTheme="majorEastAsia"/>
          <w:szCs w:val="21"/>
          <w:u w:val="single"/>
        </w:rPr>
        <w:t xml:space="preserve"> </w:t>
      </w:r>
      <w:r w:rsidRPr="00CE09A0">
        <w:rPr>
          <w:rFonts w:asciiTheme="majorEastAsia" w:eastAsiaTheme="majorEastAsia" w:hAnsiTheme="majorEastAsia"/>
          <w:szCs w:val="21"/>
        </w:rPr>
        <w:t>（</w:t>
      </w:r>
      <w:proofErr w:type="gramEnd"/>
      <w:r w:rsidRPr="00CE09A0">
        <w:rPr>
          <w:rFonts w:asciiTheme="majorEastAsia" w:eastAsiaTheme="majorEastAsia" w:hAnsiTheme="majorEastAsia"/>
          <w:szCs w:val="21"/>
        </w:rPr>
        <w:t>委托代理人姓名</w:t>
      </w:r>
      <w:proofErr w:type="gramStart"/>
      <w:r w:rsidRPr="00CE09A0">
        <w:rPr>
          <w:rFonts w:asciiTheme="majorEastAsia" w:eastAsiaTheme="majorEastAsia" w:hAnsiTheme="majorEastAsia"/>
          <w:szCs w:val="21"/>
        </w:rPr>
        <w:t xml:space="preserve">） </w:t>
      </w:r>
      <w:r w:rsidRPr="00CE09A0">
        <w:rPr>
          <w:rFonts w:asciiTheme="majorEastAsia" w:eastAsiaTheme="majorEastAsia" w:hAnsiTheme="majorEastAsia" w:hint="eastAsia"/>
          <w:szCs w:val="21"/>
        </w:rPr>
        <w:t>，</w:t>
      </w:r>
      <w:proofErr w:type="gramEnd"/>
      <w:r w:rsidRPr="00CE09A0">
        <w:rPr>
          <w:rFonts w:asciiTheme="majorEastAsia" w:eastAsiaTheme="majorEastAsia" w:hAnsiTheme="majorEastAsia" w:hint="eastAsia"/>
          <w:szCs w:val="21"/>
        </w:rPr>
        <w:t>身份证号码</w:t>
      </w:r>
      <w:proofErr w:type="gramStart"/>
      <w:r w:rsidRPr="00CE09A0">
        <w:rPr>
          <w:rFonts w:asciiTheme="majorEastAsia" w:eastAsiaTheme="majorEastAsia" w:hAnsiTheme="majorEastAsia" w:hint="eastAsia"/>
          <w:szCs w:val="21"/>
        </w:rPr>
        <w:t>：</w:t>
      </w:r>
      <w:r w:rsidRPr="00CE09A0">
        <w:rPr>
          <w:rFonts w:asciiTheme="majorEastAsia" w:eastAsiaTheme="majorEastAsia" w:hAnsiTheme="majorEastAsia" w:hint="eastAsia"/>
          <w:szCs w:val="21"/>
          <w:u w:val="single"/>
        </w:rPr>
        <w:t xml:space="preserve">             </w:t>
      </w:r>
      <w:r w:rsidRPr="00CE09A0">
        <w:rPr>
          <w:rFonts w:asciiTheme="majorEastAsia" w:eastAsiaTheme="majorEastAsia" w:hAnsiTheme="majorEastAsia" w:hint="eastAsia"/>
          <w:szCs w:val="21"/>
        </w:rPr>
        <w:t>，</w:t>
      </w:r>
      <w:proofErr w:type="gramEnd"/>
      <w:r w:rsidRPr="00CE09A0">
        <w:rPr>
          <w:rFonts w:asciiTheme="majorEastAsia" w:eastAsiaTheme="majorEastAsia" w:hAnsiTheme="majorEastAsia"/>
          <w:szCs w:val="21"/>
        </w:rPr>
        <w:t>为我方就“</w:t>
      </w:r>
      <w:r w:rsidR="004A178C" w:rsidRPr="004A178C">
        <w:rPr>
          <w:rFonts w:asciiTheme="majorEastAsia" w:eastAsiaTheme="majorEastAsia" w:hAnsiTheme="majorEastAsia"/>
          <w:szCs w:val="21"/>
        </w:rPr>
        <w:t>合作伙伴</w:t>
      </w:r>
      <w:proofErr w:type="gramStart"/>
      <w:r w:rsidR="004A178C" w:rsidRPr="004A178C">
        <w:rPr>
          <w:rFonts w:asciiTheme="majorEastAsia" w:eastAsiaTheme="majorEastAsia" w:hAnsiTheme="majorEastAsia"/>
          <w:szCs w:val="21"/>
        </w:rPr>
        <w:t>(智算库)</w:t>
      </w:r>
      <w:proofErr w:type="gramEnd"/>
      <w:r w:rsidR="004A178C" w:rsidRPr="004A178C">
        <w:rPr>
          <w:rFonts w:asciiTheme="majorEastAsia" w:eastAsiaTheme="majorEastAsia" w:hAnsiTheme="majorEastAsia"/>
          <w:szCs w:val="21"/>
        </w:rPr>
        <w:t>公开招募</w:t>
      </w:r>
      <w:r w:rsidRPr="00CE09A0">
        <w:rPr>
          <w:rFonts w:asciiTheme="majorEastAsia" w:eastAsiaTheme="majorEastAsia" w:hAnsiTheme="majorEastAsia"/>
          <w:szCs w:val="21"/>
        </w:rPr>
        <w:t>”事宜的合法代理人。代理人根据授权，以我方名义</w:t>
      </w:r>
      <w:r w:rsidRPr="00CE09A0">
        <w:rPr>
          <w:rFonts w:asciiTheme="majorEastAsia" w:eastAsiaTheme="majorEastAsia" w:hAnsiTheme="majorEastAsia" w:hint="eastAsia"/>
          <w:szCs w:val="21"/>
        </w:rPr>
        <w:t>全权处理该项目的文件提交、</w:t>
      </w:r>
      <w:r w:rsidRPr="00CE09A0">
        <w:rPr>
          <w:rFonts w:asciiTheme="majorEastAsia" w:eastAsiaTheme="majorEastAsia" w:hAnsiTheme="majorEastAsia"/>
          <w:szCs w:val="21"/>
        </w:rPr>
        <w:t>澄清</w:t>
      </w:r>
      <w:r w:rsidRPr="00CE09A0">
        <w:rPr>
          <w:rFonts w:asciiTheme="majorEastAsia" w:eastAsiaTheme="majorEastAsia" w:hAnsiTheme="majorEastAsia" w:hint="eastAsia"/>
          <w:szCs w:val="21"/>
        </w:rPr>
        <w:t>说明、</w:t>
      </w:r>
      <w:r w:rsidRPr="00CE09A0">
        <w:rPr>
          <w:rFonts w:asciiTheme="majorEastAsia" w:eastAsiaTheme="majorEastAsia" w:hAnsiTheme="majorEastAsia"/>
          <w:szCs w:val="21"/>
        </w:rPr>
        <w:t>撤回修改</w:t>
      </w:r>
      <w:r w:rsidRPr="00CE09A0">
        <w:rPr>
          <w:rFonts w:asciiTheme="majorEastAsia" w:eastAsiaTheme="majorEastAsia" w:hAnsiTheme="majorEastAsia" w:hint="eastAsia"/>
          <w:szCs w:val="21"/>
        </w:rPr>
        <w:t>及后续相关手续，</w:t>
      </w:r>
      <w:r w:rsidRPr="00CE09A0">
        <w:rPr>
          <w:rFonts w:asciiTheme="majorEastAsia" w:eastAsiaTheme="majorEastAsia" w:hAnsiTheme="majorEastAsia"/>
          <w:szCs w:val="21"/>
        </w:rPr>
        <w:t>签订合同和处理</w:t>
      </w:r>
      <w:r w:rsidRPr="00CE09A0">
        <w:rPr>
          <w:rFonts w:asciiTheme="majorEastAsia" w:eastAsiaTheme="majorEastAsia" w:hAnsiTheme="majorEastAsia" w:hint="eastAsia"/>
          <w:szCs w:val="21"/>
        </w:rPr>
        <w:t>一切</w:t>
      </w:r>
      <w:r w:rsidRPr="00CE09A0">
        <w:rPr>
          <w:rFonts w:asciiTheme="majorEastAsia" w:eastAsiaTheme="majorEastAsia" w:hAnsiTheme="majorEastAsia"/>
          <w:szCs w:val="21"/>
        </w:rPr>
        <w:t>有关事宜，我方均予以承认，其法律后果由我方承担。</w:t>
      </w:r>
    </w:p>
    <w:p w14:paraId="2A472159" w14:textId="5B9C0B45" w:rsidR="00CE09A0" w:rsidRPr="00CE09A0" w:rsidRDefault="00CE09A0" w:rsidP="00CE09A0">
      <w:pPr>
        <w:spacing w:line="440" w:lineRule="exact"/>
        <w:ind w:firstLine="480"/>
        <w:rPr>
          <w:rFonts w:asciiTheme="majorEastAsia" w:eastAsiaTheme="majorEastAsia" w:hAnsiTheme="majorEastAsia" w:hint="eastAsia"/>
          <w:szCs w:val="21"/>
        </w:rPr>
      </w:pPr>
      <w:r w:rsidRPr="00CE09A0">
        <w:rPr>
          <w:rFonts w:asciiTheme="majorEastAsia" w:eastAsiaTheme="majorEastAsia" w:hAnsiTheme="majorEastAsia"/>
          <w:szCs w:val="21"/>
        </w:rPr>
        <w:t>委托期限：</w:t>
      </w:r>
      <w:r w:rsidRPr="00CE09A0">
        <w:rPr>
          <w:rFonts w:asciiTheme="majorEastAsia" w:eastAsiaTheme="majorEastAsia" w:hAnsiTheme="majorEastAsia"/>
          <w:szCs w:val="21"/>
          <w:u w:val="single"/>
        </w:rPr>
        <w:t xml:space="preserve">            </w:t>
      </w:r>
      <w:proofErr w:type="gramStart"/>
      <w:r w:rsidRPr="00CE09A0">
        <w:rPr>
          <w:rFonts w:asciiTheme="majorEastAsia" w:eastAsiaTheme="majorEastAsia" w:hAnsiTheme="majorEastAsia"/>
          <w:szCs w:val="21"/>
          <w:u w:val="single"/>
        </w:rPr>
        <w:t xml:space="preserve"> </w:t>
      </w:r>
      <w:r w:rsidRPr="00CE09A0">
        <w:rPr>
          <w:rFonts w:asciiTheme="majorEastAsia" w:eastAsiaTheme="majorEastAsia" w:hAnsiTheme="majorEastAsia" w:hint="eastAsia"/>
          <w:szCs w:val="21"/>
        </w:rPr>
        <w:t>。</w:t>
      </w:r>
      <w:proofErr w:type="gramEnd"/>
    </w:p>
    <w:p w14:paraId="05D70D1B" w14:textId="77777777" w:rsidR="00CE09A0" w:rsidRPr="00CE09A0" w:rsidRDefault="00CE09A0" w:rsidP="00CE09A0">
      <w:pPr>
        <w:spacing w:line="440" w:lineRule="exact"/>
        <w:ind w:firstLine="480"/>
        <w:rPr>
          <w:rFonts w:asciiTheme="majorEastAsia" w:eastAsiaTheme="majorEastAsia" w:hAnsiTheme="majorEastAsia" w:hint="eastAsia"/>
          <w:szCs w:val="21"/>
        </w:rPr>
      </w:pPr>
      <w:r w:rsidRPr="00CE09A0">
        <w:rPr>
          <w:rFonts w:asciiTheme="majorEastAsia" w:eastAsiaTheme="majorEastAsia" w:hAnsiTheme="majorEastAsia"/>
          <w:szCs w:val="21"/>
        </w:rPr>
        <w:t>代理人无转委托权。</w:t>
      </w:r>
    </w:p>
    <w:p w14:paraId="261E7A02" w14:textId="77777777" w:rsidR="00CE09A0" w:rsidRPr="00CE09A0" w:rsidRDefault="00CE09A0" w:rsidP="00CE09A0">
      <w:pPr>
        <w:spacing w:line="440" w:lineRule="exact"/>
        <w:ind w:firstLine="480"/>
        <w:rPr>
          <w:rFonts w:asciiTheme="majorEastAsia" w:eastAsiaTheme="majorEastAsia" w:hAnsiTheme="majorEastAsia" w:hint="eastAsia"/>
          <w:szCs w:val="21"/>
        </w:rPr>
      </w:pPr>
      <w:r w:rsidRPr="00CE09A0">
        <w:rPr>
          <w:rFonts w:asciiTheme="majorEastAsia" w:eastAsiaTheme="majorEastAsia" w:hAnsiTheme="majorEastAsia" w:hint="eastAsia"/>
          <w:szCs w:val="21"/>
        </w:rPr>
        <w:t>附：委托代理人身份证复印件</w:t>
      </w:r>
      <w:proofErr w:type="gramStart"/>
      <w:r w:rsidRPr="00CE09A0">
        <w:rPr>
          <w:rFonts w:asciiTheme="majorEastAsia" w:eastAsiaTheme="majorEastAsia" w:hAnsiTheme="majorEastAsia" w:hint="eastAsia"/>
          <w:szCs w:val="21"/>
        </w:rPr>
        <w:t>(需同时提供正面及背面)</w:t>
      </w:r>
      <w:proofErr w:type="gramEnd"/>
    </w:p>
    <w:p w14:paraId="7A3B7737" w14:textId="57A7B746" w:rsidR="00CE09A0" w:rsidRPr="00CE09A0" w:rsidRDefault="00CE09A0" w:rsidP="00CE09A0">
      <w:pPr>
        <w:spacing w:line="500" w:lineRule="exact"/>
        <w:ind w:firstLine="480"/>
        <w:rPr>
          <w:rFonts w:asciiTheme="majorEastAsia" w:eastAsiaTheme="majorEastAsia" w:hAnsiTheme="majorEastAsia" w:hint="eastAsia"/>
          <w:szCs w:val="21"/>
        </w:rPr>
      </w:pPr>
      <w:r w:rsidRPr="00CE09A0">
        <w:rPr>
          <w:rFonts w:asciiTheme="majorEastAsia" w:eastAsiaTheme="majorEastAsia" w:hAnsiTheme="majorEastAsia"/>
          <w:noProof/>
          <w:szCs w:val="21"/>
          <w:lang w:val="zh-CN"/>
        </w:rPr>
        <mc:AlternateContent>
          <mc:Choice Requires="wps">
            <w:drawing>
              <wp:anchor distT="0" distB="0" distL="114300" distR="114300" simplePos="0" relativeHeight="251661312" behindDoc="0" locked="0" layoutInCell="1" allowOverlap="1" wp14:anchorId="443E1B52" wp14:editId="1769F9FA">
                <wp:simplePos x="0" y="0"/>
                <wp:positionH relativeFrom="column">
                  <wp:posOffset>2645410</wp:posOffset>
                </wp:positionH>
                <wp:positionV relativeFrom="paragraph">
                  <wp:posOffset>238760</wp:posOffset>
                </wp:positionV>
                <wp:extent cx="3297555" cy="2113915"/>
                <wp:effectExtent l="8255" t="13970" r="8890" b="5715"/>
                <wp:wrapNone/>
                <wp:docPr id="1281086217" name="流程图: 可选过程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headEnd/>
                          <a:tailEnd/>
                        </a:ln>
                      </wps:spPr>
                      <wps:txbx>
                        <w:txbxContent>
                          <w:p w14:paraId="5F306A30" w14:textId="77777777" w:rsidR="00CE09A0" w:rsidRDefault="00CE09A0" w:rsidP="00CE09A0">
                            <w:pPr>
                              <w:ind w:firstLine="480"/>
                              <w:jc w:val="center"/>
                              <w:rPr>
                                <w:szCs w:val="21"/>
                              </w:rPr>
                            </w:pPr>
                            <w:r>
                              <w:rPr>
                                <w:rFonts w:hint="eastAsia"/>
                                <w:szCs w:val="21"/>
                              </w:rPr>
                              <w:t>委托代理人身份证背面复印件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3E1B52" id="流程图: 可选过程 2" o:spid="_x0000_s1028" type="#_x0000_t176" style="position:absolute;left:0;text-align:left;margin-left:208.3pt;margin-top:18.8pt;width:259.65pt;height:166.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">
                <v:textbox>
                  <w:txbxContent>
                    <w:p w14:paraId="5F306A30" w14:textId="77777777" w:rsidR="00CE09A0" w:rsidRDefault="00CE09A0" w:rsidP="00CE09A0">
                      <w:pPr>
                        <w:ind w:firstLine="480"/>
                        <w:jc w:val="center"/>
                        <w:rPr>
                          <w:szCs w:val="21"/>
                        </w:rPr>
                      </w:pPr>
                      <w:r>
                        <w:rPr>
                          <w:rFonts w:hint="eastAsia"/>
                          <w:szCs w:val="21"/>
                        </w:rPr>
                        <w:t>委托代理人身份证背面复印件</w:t>
                      </w:r>
                    </w:p>
                  </w:txbxContent>
                </v:textbox>
              </v:shape>
            </w:pict>
          </mc:Fallback>
        </mc:AlternateContent>
      </w:r>
      <w:r w:rsidRPr="00CE09A0">
        <w:rPr>
          <w:rFonts w:asciiTheme="majorEastAsia" w:eastAsiaTheme="majorEastAsia" w:hAnsiTheme="majorEastAsia"/>
          <w:noProof/>
          <w:szCs w:val="21"/>
          <w:lang w:val="zh-CN"/>
        </w:rPr>
        <mc:AlternateContent>
          <mc:Choice Requires="wps">
            <w:drawing>
              <wp:anchor distT="0" distB="0" distL="114300" distR="114300" simplePos="0" relativeHeight="251659264" behindDoc="0" locked="0" layoutInCell="1" allowOverlap="1" wp14:anchorId="1DAAF840" wp14:editId="20EDD65B">
                <wp:simplePos x="0" y="0"/>
                <wp:positionH relativeFrom="column">
                  <wp:posOffset>-652145</wp:posOffset>
                </wp:positionH>
                <wp:positionV relativeFrom="paragraph">
                  <wp:posOffset>238760</wp:posOffset>
                </wp:positionV>
                <wp:extent cx="3297555" cy="2113915"/>
                <wp:effectExtent l="6350" t="13970" r="10795" b="5715"/>
                <wp:wrapNone/>
                <wp:docPr id="167649768" name="流程图: 可选过程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headEnd/>
                          <a:tailEnd/>
                        </a:ln>
                      </wps:spPr>
                      <wps:txbx>
                        <w:txbxContent>
                          <w:p w14:paraId="7D7A40A0" w14:textId="77777777" w:rsidR="00CE09A0" w:rsidRDefault="00CE09A0" w:rsidP="00CE09A0">
                            <w:pPr>
                              <w:ind w:firstLine="480"/>
                              <w:jc w:val="center"/>
                              <w:rPr>
                                <w:szCs w:val="21"/>
                              </w:rPr>
                            </w:pPr>
                            <w:r>
                              <w:rPr>
                                <w:rFonts w:hint="eastAsia"/>
                                <w:szCs w:val="21"/>
                              </w:rPr>
                              <w:t>委托代理人身份证正面复印件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AAF840" id="流程图: 可选过程 1" o:spid="_x0000_s1029" type="#_x0000_t176" style="position:absolute;left:0;text-align:left;margin-left:-51.35pt;margin-top:18.8pt;width:259.65pt;height:16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">
                <v:textbox>
                  <w:txbxContent>
                    <w:p w14:paraId="7D7A40A0" w14:textId="77777777" w:rsidR="00CE09A0" w:rsidRDefault="00CE09A0" w:rsidP="00CE09A0">
                      <w:pPr>
                        <w:ind w:firstLine="480"/>
                        <w:jc w:val="center"/>
                        <w:rPr>
                          <w:szCs w:val="21"/>
                        </w:rPr>
                      </w:pPr>
                      <w:r>
                        <w:rPr>
                          <w:rFonts w:hint="eastAsia"/>
                          <w:szCs w:val="21"/>
                        </w:rPr>
                        <w:t>委托代理人身份证正面复印件</w:t>
                      </w:r>
                    </w:p>
                  </w:txbxContent>
                </v:textbox>
              </v:shape>
            </w:pict>
          </mc:Fallback>
        </mc:AlternateContent>
      </w:r>
    </w:p>
    <w:p w14:paraId="565966AD" w14:textId="77777777" w:rsidR="00CE09A0" w:rsidRPr="00CE09A0" w:rsidRDefault="00CE09A0" w:rsidP="00CE09A0">
      <w:pPr>
        <w:spacing w:line="440" w:lineRule="exact"/>
        <w:ind w:firstLine="480"/>
        <w:rPr>
          <w:rFonts w:asciiTheme="majorEastAsia" w:eastAsiaTheme="majorEastAsia" w:hAnsiTheme="majorEastAsia" w:hint="eastAsia"/>
          <w:szCs w:val="21"/>
        </w:rPr>
      </w:pPr>
    </w:p>
    <w:p w14:paraId="3EC4D1B1" w14:textId="77777777" w:rsidR="00CE09A0" w:rsidRPr="00CE09A0" w:rsidRDefault="00CE09A0" w:rsidP="00CE09A0">
      <w:pPr>
        <w:spacing w:line="500" w:lineRule="exact"/>
        <w:ind w:firstLine="480"/>
        <w:rPr>
          <w:rFonts w:asciiTheme="majorEastAsia" w:eastAsiaTheme="majorEastAsia" w:hAnsiTheme="majorEastAsia" w:hint="eastAsia"/>
          <w:szCs w:val="21"/>
        </w:rPr>
      </w:pPr>
    </w:p>
    <w:p w14:paraId="1FAD3AC9" w14:textId="77777777" w:rsidR="00CE09A0" w:rsidRPr="00CE09A0" w:rsidRDefault="00CE09A0" w:rsidP="00CE09A0">
      <w:pPr>
        <w:spacing w:line="440" w:lineRule="exact"/>
        <w:ind w:firstLine="480"/>
        <w:rPr>
          <w:rFonts w:asciiTheme="majorEastAsia" w:eastAsiaTheme="majorEastAsia" w:hAnsiTheme="majorEastAsia" w:hint="eastAsia"/>
          <w:szCs w:val="21"/>
        </w:rPr>
      </w:pPr>
    </w:p>
    <w:p w14:paraId="53B4EF6F" w14:textId="77777777" w:rsidR="00CE09A0" w:rsidRPr="00CE09A0" w:rsidRDefault="00CE09A0" w:rsidP="00CE09A0">
      <w:pPr>
        <w:spacing w:line="440" w:lineRule="exact"/>
        <w:ind w:firstLine="480"/>
        <w:rPr>
          <w:rFonts w:asciiTheme="majorEastAsia" w:eastAsiaTheme="majorEastAsia" w:hAnsiTheme="majorEastAsia" w:hint="eastAsia"/>
          <w:szCs w:val="21"/>
        </w:rPr>
      </w:pPr>
      <w:r w:rsidRPr="00CE09A0">
        <w:rPr>
          <w:rFonts w:asciiTheme="majorEastAsia" w:eastAsiaTheme="majorEastAsia" w:hAnsiTheme="majorEastAsia"/>
          <w:szCs w:val="21"/>
        </w:rPr>
        <w:t xml:space="preserve">                          </w:t>
      </w:r>
    </w:p>
    <w:p w14:paraId="5F525AED" w14:textId="77777777" w:rsidR="00CE09A0" w:rsidRPr="00CE09A0" w:rsidRDefault="00CE09A0" w:rsidP="00CE09A0">
      <w:pPr>
        <w:spacing w:line="500" w:lineRule="exact"/>
        <w:ind w:firstLine="480"/>
        <w:rPr>
          <w:rFonts w:asciiTheme="majorEastAsia" w:eastAsiaTheme="majorEastAsia" w:hAnsiTheme="majorEastAsia" w:hint="eastAsia"/>
          <w:szCs w:val="21"/>
        </w:rPr>
      </w:pPr>
    </w:p>
    <w:p w14:paraId="75771B9F" w14:textId="77777777" w:rsidR="00CE09A0" w:rsidRPr="00CE09A0" w:rsidRDefault="00CE09A0" w:rsidP="00CE09A0">
      <w:pPr>
        <w:spacing w:line="500" w:lineRule="exact"/>
        <w:ind w:firstLine="480"/>
        <w:rPr>
          <w:rFonts w:asciiTheme="majorEastAsia" w:eastAsiaTheme="majorEastAsia" w:hAnsiTheme="majorEastAsia" w:hint="eastAsia"/>
          <w:szCs w:val="21"/>
        </w:rPr>
      </w:pPr>
    </w:p>
    <w:p w14:paraId="756BA7AE" w14:textId="77777777" w:rsidR="00CE09A0" w:rsidRPr="00CE09A0" w:rsidRDefault="00CE09A0" w:rsidP="00CE09A0">
      <w:pPr>
        <w:spacing w:line="500" w:lineRule="exact"/>
        <w:ind w:firstLine="480"/>
        <w:rPr>
          <w:rFonts w:asciiTheme="majorEastAsia" w:eastAsiaTheme="majorEastAsia" w:hAnsiTheme="majorEastAsia" w:hint="eastAsia"/>
          <w:szCs w:val="21"/>
        </w:rPr>
      </w:pPr>
    </w:p>
    <w:p w14:paraId="3E0CC768" w14:textId="77777777" w:rsidR="00CE09A0" w:rsidRPr="00CE09A0" w:rsidRDefault="00CE09A0" w:rsidP="00CE09A0">
      <w:pPr>
        <w:spacing w:line="440" w:lineRule="exact"/>
        <w:ind w:firstLine="480"/>
        <w:rPr>
          <w:rFonts w:asciiTheme="majorEastAsia" w:eastAsiaTheme="majorEastAsia" w:hAnsiTheme="majorEastAsia" w:hint="eastAsia"/>
          <w:szCs w:val="21"/>
        </w:rPr>
      </w:pPr>
    </w:p>
    <w:p w14:paraId="0B4AAABD" w14:textId="77777777" w:rsidR="00CE09A0" w:rsidRPr="00CE09A0" w:rsidRDefault="00CE09A0" w:rsidP="00CE09A0">
      <w:pPr>
        <w:spacing w:line="440" w:lineRule="exact"/>
        <w:ind w:firstLine="480"/>
        <w:rPr>
          <w:rFonts w:asciiTheme="majorEastAsia" w:eastAsiaTheme="majorEastAsia" w:hAnsiTheme="majorEastAsia" w:hint="eastAsia"/>
          <w:szCs w:val="21"/>
        </w:rPr>
      </w:pPr>
      <w:r w:rsidRPr="00CE09A0">
        <w:rPr>
          <w:rFonts w:asciiTheme="majorEastAsia" w:eastAsiaTheme="majorEastAsia" w:hAnsiTheme="majorEastAsia"/>
          <w:szCs w:val="21"/>
        </w:rPr>
        <w:t xml:space="preserve">                          </w:t>
      </w:r>
    </w:p>
    <w:p w14:paraId="4A84D2DA" w14:textId="77777777" w:rsidR="00CE09A0" w:rsidRPr="00CE09A0" w:rsidRDefault="00CE09A0" w:rsidP="00CE09A0">
      <w:pPr>
        <w:spacing w:line="440" w:lineRule="exact"/>
        <w:ind w:firstLine="480"/>
        <w:rPr>
          <w:rFonts w:asciiTheme="majorEastAsia" w:eastAsiaTheme="majorEastAsia" w:hAnsiTheme="majorEastAsia" w:hint="eastAsia"/>
          <w:szCs w:val="21"/>
        </w:rPr>
      </w:pPr>
    </w:p>
    <w:p w14:paraId="6499C5E4" w14:textId="77777777" w:rsidR="00CE09A0" w:rsidRPr="00CE09A0" w:rsidRDefault="00CE09A0" w:rsidP="00CE09A0">
      <w:pPr>
        <w:spacing w:line="440" w:lineRule="exact"/>
        <w:ind w:firstLine="480"/>
        <w:rPr>
          <w:rFonts w:asciiTheme="majorEastAsia" w:eastAsiaTheme="majorEastAsia" w:hAnsiTheme="majorEastAsia" w:hint="eastAsia"/>
          <w:szCs w:val="21"/>
        </w:rPr>
      </w:pPr>
    </w:p>
    <w:p w14:paraId="7A49ADB7" w14:textId="77777777" w:rsidR="00CE09A0" w:rsidRPr="00CE09A0" w:rsidRDefault="00CE09A0" w:rsidP="00CE09A0">
      <w:pPr>
        <w:spacing w:line="440" w:lineRule="exact"/>
        <w:ind w:leftChars="532" w:left="3360" w:rightChars="234" w:right="562" w:hangingChars="868" w:hanging="2083"/>
        <w:jc w:val="right"/>
        <w:rPr>
          <w:rFonts w:asciiTheme="majorEastAsia" w:eastAsiaTheme="majorEastAsia" w:hAnsiTheme="majorEastAsia" w:hint="eastAsia"/>
          <w:szCs w:val="21"/>
        </w:rPr>
      </w:pPr>
      <w:r w:rsidRPr="00CE09A0">
        <w:rPr>
          <w:rFonts w:asciiTheme="majorEastAsia" w:eastAsiaTheme="majorEastAsia" w:hAnsiTheme="majorEastAsia"/>
          <w:szCs w:val="21"/>
        </w:rPr>
        <w:t>应答人</w:t>
      </w:r>
      <w:r w:rsidRPr="00CE09A0">
        <w:rPr>
          <w:rFonts w:asciiTheme="majorEastAsia" w:eastAsiaTheme="majorEastAsia" w:hAnsiTheme="majorEastAsia" w:hint="eastAsia"/>
          <w:szCs w:val="21"/>
        </w:rPr>
        <w:t>名称</w:t>
      </w:r>
      <w:proofErr w:type="gramStart"/>
      <w:r w:rsidRPr="00CE09A0">
        <w:rPr>
          <w:rFonts w:asciiTheme="majorEastAsia" w:eastAsiaTheme="majorEastAsia" w:hAnsiTheme="majorEastAsia"/>
          <w:szCs w:val="21"/>
        </w:rPr>
        <w:t>：</w:t>
      </w:r>
      <w:r w:rsidRPr="00CE09A0">
        <w:rPr>
          <w:rFonts w:asciiTheme="majorEastAsia" w:eastAsiaTheme="majorEastAsia" w:hAnsiTheme="majorEastAsia"/>
          <w:szCs w:val="21"/>
          <w:u w:val="single"/>
        </w:rPr>
        <w:t xml:space="preserve">                         </w:t>
      </w:r>
      <w:r w:rsidRPr="00CE09A0">
        <w:rPr>
          <w:rFonts w:asciiTheme="majorEastAsia" w:eastAsiaTheme="majorEastAsia" w:hAnsiTheme="majorEastAsia"/>
          <w:szCs w:val="21"/>
        </w:rPr>
        <w:t>（</w:t>
      </w:r>
      <w:proofErr w:type="gramEnd"/>
      <w:r w:rsidRPr="00CE09A0">
        <w:rPr>
          <w:rFonts w:asciiTheme="majorEastAsia" w:eastAsiaTheme="majorEastAsia" w:hAnsiTheme="majorEastAsia"/>
          <w:szCs w:val="21"/>
        </w:rPr>
        <w:t>盖单位公章）</w:t>
      </w:r>
    </w:p>
    <w:p w14:paraId="779A4947" w14:textId="77777777" w:rsidR="00CE09A0" w:rsidRPr="00CE09A0" w:rsidRDefault="00CE09A0" w:rsidP="00CE09A0">
      <w:pPr>
        <w:spacing w:line="440" w:lineRule="exact"/>
        <w:ind w:leftChars="591" w:left="3360" w:rightChars="234" w:right="562" w:hangingChars="809" w:hanging="1942"/>
        <w:jc w:val="right"/>
        <w:rPr>
          <w:rFonts w:asciiTheme="majorEastAsia" w:eastAsiaTheme="majorEastAsia" w:hAnsiTheme="majorEastAsia" w:hint="eastAsia"/>
          <w:szCs w:val="21"/>
        </w:rPr>
      </w:pPr>
      <w:r w:rsidRPr="00CE09A0">
        <w:rPr>
          <w:rFonts w:asciiTheme="majorEastAsia" w:eastAsiaTheme="majorEastAsia" w:hAnsiTheme="majorEastAsia"/>
          <w:szCs w:val="21"/>
        </w:rPr>
        <w:t>法定代表人</w:t>
      </w:r>
      <w:proofErr w:type="gramStart"/>
      <w:r w:rsidRPr="00CE09A0">
        <w:rPr>
          <w:rFonts w:asciiTheme="majorEastAsia" w:eastAsiaTheme="majorEastAsia" w:hAnsiTheme="majorEastAsia"/>
          <w:szCs w:val="21"/>
        </w:rPr>
        <w:t>：</w:t>
      </w:r>
      <w:r w:rsidRPr="00CE09A0">
        <w:rPr>
          <w:rFonts w:asciiTheme="majorEastAsia" w:eastAsiaTheme="majorEastAsia" w:hAnsiTheme="majorEastAsia"/>
          <w:szCs w:val="21"/>
          <w:u w:val="single"/>
        </w:rPr>
        <w:t xml:space="preserve">                               </w:t>
      </w:r>
      <w:r w:rsidRPr="00CE09A0">
        <w:rPr>
          <w:rFonts w:asciiTheme="majorEastAsia" w:eastAsiaTheme="majorEastAsia" w:hAnsiTheme="majorEastAsia"/>
          <w:szCs w:val="21"/>
        </w:rPr>
        <w:t>（</w:t>
      </w:r>
      <w:proofErr w:type="gramEnd"/>
      <w:r w:rsidRPr="00CE09A0">
        <w:rPr>
          <w:rFonts w:asciiTheme="majorEastAsia" w:eastAsiaTheme="majorEastAsia" w:hAnsiTheme="majorEastAsia"/>
          <w:szCs w:val="21"/>
        </w:rPr>
        <w:t>签字）</w:t>
      </w:r>
    </w:p>
    <w:p w14:paraId="392F30F9" w14:textId="47BC914B" w:rsidR="00CE09A0" w:rsidRPr="00CE09A0" w:rsidRDefault="00CE09A0" w:rsidP="003766C3">
      <w:pPr>
        <w:spacing w:line="440" w:lineRule="exact"/>
        <w:ind w:left="1680" w:rightChars="234" w:right="562" w:firstLineChars="300" w:firstLine="720"/>
        <w:rPr>
          <w:rFonts w:asciiTheme="majorEastAsia" w:eastAsiaTheme="majorEastAsia" w:hAnsiTheme="majorEastAsia" w:hint="eastAsia"/>
          <w:szCs w:val="21"/>
        </w:rPr>
      </w:pPr>
      <w:r w:rsidRPr="00CE09A0">
        <w:rPr>
          <w:rFonts w:asciiTheme="majorEastAsia" w:eastAsiaTheme="majorEastAsia" w:hAnsiTheme="majorEastAsia"/>
          <w:szCs w:val="21"/>
        </w:rPr>
        <w:t>委托代理人</w:t>
      </w:r>
      <w:proofErr w:type="gramStart"/>
      <w:r w:rsidRPr="00CE09A0">
        <w:rPr>
          <w:rFonts w:asciiTheme="majorEastAsia" w:eastAsiaTheme="majorEastAsia" w:hAnsiTheme="majorEastAsia"/>
          <w:szCs w:val="21"/>
        </w:rPr>
        <w:t>：</w:t>
      </w:r>
      <w:r w:rsidRPr="00CE09A0">
        <w:rPr>
          <w:rFonts w:asciiTheme="majorEastAsia" w:eastAsiaTheme="majorEastAsia" w:hAnsiTheme="majorEastAsia"/>
          <w:szCs w:val="21"/>
          <w:u w:val="single"/>
        </w:rPr>
        <w:t xml:space="preserve">    </w:t>
      </w:r>
      <w:r w:rsidRPr="00CE09A0">
        <w:rPr>
          <w:rFonts w:asciiTheme="majorEastAsia" w:eastAsiaTheme="majorEastAsia" w:hAnsiTheme="majorEastAsia" w:hint="eastAsia"/>
          <w:szCs w:val="21"/>
          <w:u w:val="single"/>
        </w:rPr>
        <w:t xml:space="preserve">    </w:t>
      </w:r>
      <w:r w:rsidRPr="00CE09A0">
        <w:rPr>
          <w:rFonts w:asciiTheme="majorEastAsia" w:eastAsiaTheme="majorEastAsia" w:hAnsiTheme="majorEastAsia"/>
          <w:szCs w:val="21"/>
          <w:u w:val="single"/>
        </w:rPr>
        <w:t xml:space="preserve">  </w:t>
      </w:r>
      <w:r w:rsidR="003766C3">
        <w:rPr>
          <w:rFonts w:asciiTheme="majorEastAsia" w:eastAsiaTheme="majorEastAsia" w:hAnsiTheme="majorEastAsia" w:hint="eastAsia"/>
          <w:szCs w:val="21"/>
          <w:u w:val="single"/>
        </w:rPr>
        <w:t xml:space="preserve">                     </w:t>
      </w:r>
      <w:r w:rsidRPr="00CE09A0">
        <w:rPr>
          <w:rFonts w:asciiTheme="majorEastAsia" w:eastAsiaTheme="majorEastAsia" w:hAnsiTheme="majorEastAsia"/>
          <w:szCs w:val="21"/>
        </w:rPr>
        <w:t>（</w:t>
      </w:r>
      <w:proofErr w:type="gramEnd"/>
      <w:r w:rsidRPr="00CE09A0">
        <w:rPr>
          <w:rFonts w:asciiTheme="majorEastAsia" w:eastAsiaTheme="majorEastAsia" w:hAnsiTheme="majorEastAsia"/>
          <w:szCs w:val="21"/>
        </w:rPr>
        <w:t xml:space="preserve">签字） </w:t>
      </w:r>
    </w:p>
    <w:p w14:paraId="7C6E973E" w14:textId="77777777" w:rsidR="00CE09A0" w:rsidRPr="00CE09A0" w:rsidRDefault="00CE09A0" w:rsidP="00CE09A0">
      <w:pPr>
        <w:spacing w:line="440" w:lineRule="exact"/>
        <w:ind w:leftChars="1400" w:left="3360" w:rightChars="234" w:right="562" w:firstLineChars="76" w:firstLine="182"/>
        <w:jc w:val="right"/>
        <w:rPr>
          <w:rFonts w:asciiTheme="majorEastAsia" w:eastAsiaTheme="majorEastAsia" w:hAnsiTheme="majorEastAsia" w:hint="eastAsia"/>
          <w:szCs w:val="21"/>
        </w:rPr>
      </w:pPr>
      <w:r w:rsidRPr="00CE09A0">
        <w:rPr>
          <w:rFonts w:asciiTheme="majorEastAsia" w:eastAsiaTheme="majorEastAsia" w:hAnsiTheme="majorEastAsia"/>
          <w:szCs w:val="21"/>
          <w:u w:val="single"/>
        </w:rPr>
        <w:t xml:space="preserve">       </w:t>
      </w:r>
      <w:proofErr w:type="gramStart"/>
      <w:r w:rsidRPr="00CE09A0">
        <w:rPr>
          <w:rFonts w:asciiTheme="majorEastAsia" w:eastAsiaTheme="majorEastAsia" w:hAnsiTheme="majorEastAsia"/>
          <w:szCs w:val="21"/>
        </w:rPr>
        <w:t>年</w:t>
      </w:r>
      <w:r w:rsidRPr="00CE09A0">
        <w:rPr>
          <w:rFonts w:asciiTheme="majorEastAsia" w:eastAsiaTheme="majorEastAsia" w:hAnsiTheme="majorEastAsia"/>
          <w:szCs w:val="21"/>
          <w:u w:val="single"/>
        </w:rPr>
        <w:t xml:space="preserve">       </w:t>
      </w:r>
      <w:r w:rsidRPr="00CE09A0">
        <w:rPr>
          <w:rFonts w:asciiTheme="majorEastAsia" w:eastAsiaTheme="majorEastAsia" w:hAnsiTheme="majorEastAsia"/>
          <w:szCs w:val="21"/>
        </w:rPr>
        <w:t>月</w:t>
      </w:r>
      <w:r w:rsidRPr="00CE09A0">
        <w:rPr>
          <w:rFonts w:asciiTheme="majorEastAsia" w:eastAsiaTheme="majorEastAsia" w:hAnsiTheme="majorEastAsia"/>
          <w:szCs w:val="21"/>
          <w:u w:val="single"/>
        </w:rPr>
        <w:t xml:space="preserve">       </w:t>
      </w:r>
      <w:proofErr w:type="gramEnd"/>
      <w:r w:rsidRPr="00CE09A0">
        <w:rPr>
          <w:rFonts w:asciiTheme="majorEastAsia" w:eastAsiaTheme="majorEastAsia" w:hAnsiTheme="majorEastAsia"/>
          <w:szCs w:val="21"/>
        </w:rPr>
        <w:t>日</w:t>
      </w:r>
    </w:p>
    <w:p w14:paraId="39AD18FD" w14:textId="77777777" w:rsidR="00CE09A0" w:rsidRPr="00CE09A0" w:rsidRDefault="00CE09A0" w:rsidP="00CE09A0">
      <w:pPr>
        <w:ind w:firstLine="480"/>
        <w:rPr>
          <w:rFonts w:asciiTheme="majorEastAsia" w:eastAsiaTheme="majorEastAsia" w:hAnsiTheme="majorEastAsia" w:hint="eastAsia"/>
        </w:rPr>
      </w:pPr>
    </w:p>
    <w:p w14:paraId="40A4784E" w14:textId="45FCF93F" w:rsidR="00CE09A0" w:rsidRPr="00CE09A0" w:rsidRDefault="00CE09A0" w:rsidP="00CE09A0">
      <w:pPr>
        <w:pStyle w:val="211"/>
        <w:spacing w:line="240" w:lineRule="auto"/>
        <w:rPr>
          <w:rFonts w:asciiTheme="majorEastAsia" w:eastAsiaTheme="majorEastAsia" w:hAnsiTheme="majorEastAsia" w:cs="方正仿宋_GBK" w:hint="eastAsia"/>
          <w:b/>
          <w:sz w:val="30"/>
          <w:szCs w:val="30"/>
        </w:rPr>
      </w:pPr>
      <w:bookmarkStart w:id="66" w:name="_Toc235438019"/>
      <w:bookmarkStart w:id="67" w:name="_Toc235437803"/>
      <w:bookmarkStart w:id="68" w:name="_Toc235437663"/>
      <w:bookmarkStart w:id="69" w:name="_Toc366440027"/>
      <w:bookmarkStart w:id="70" w:name="_Toc196153719"/>
      <w:bookmarkStart w:id="71" w:name="_Toc224619360"/>
      <w:bookmarkStart w:id="72" w:name="_Toc196153918"/>
      <w:bookmarkStart w:id="73" w:name="_Toc196154017"/>
      <w:bookmarkStart w:id="74" w:name="_Toc229558408"/>
      <w:r w:rsidRPr="00CE09A0">
        <w:rPr>
          <w:rFonts w:asciiTheme="majorEastAsia" w:eastAsiaTheme="majorEastAsia" w:hAnsiTheme="majorEastAsia"/>
          <w:b/>
        </w:rPr>
        <w:br w:type="page"/>
      </w:r>
      <w:bookmarkStart w:id="75" w:name="_Toc239339626"/>
      <w:bookmarkStart w:id="76" w:name="_Toc239683764"/>
      <w:bookmarkEnd w:id="66"/>
      <w:bookmarkEnd w:id="67"/>
      <w:bookmarkEnd w:id="68"/>
      <w:bookmarkEnd w:id="69"/>
      <w:r>
        <w:rPr>
          <w:rFonts w:asciiTheme="majorEastAsia" w:eastAsiaTheme="majorEastAsia" w:hAnsiTheme="majorEastAsia" w:hint="eastAsia"/>
          <w:b/>
        </w:rPr>
        <w:lastRenderedPageBreak/>
        <w:t>（六）</w:t>
      </w:r>
      <w:r w:rsidRPr="00CE09A0">
        <w:rPr>
          <w:rFonts w:asciiTheme="majorEastAsia" w:eastAsiaTheme="majorEastAsia" w:hAnsiTheme="majorEastAsia" w:cs="方正仿宋_GBK"/>
          <w:b/>
          <w:sz w:val="30"/>
          <w:szCs w:val="30"/>
        </w:rPr>
        <w:t>不存在相关情形承诺</w:t>
      </w:r>
      <w:bookmarkEnd w:id="75"/>
      <w:bookmarkEnd w:id="76"/>
    </w:p>
    <w:p w14:paraId="00A80C60" w14:textId="77777777" w:rsidR="00CE09A0" w:rsidRPr="00CE09A0" w:rsidRDefault="00CE09A0" w:rsidP="00CE09A0">
      <w:pPr>
        <w:ind w:firstLineChars="100" w:firstLine="240"/>
        <w:jc w:val="center"/>
        <w:rPr>
          <w:rFonts w:asciiTheme="majorEastAsia" w:eastAsiaTheme="majorEastAsia" w:hAnsiTheme="majorEastAsia" w:hint="eastAsia"/>
        </w:rPr>
      </w:pPr>
      <w:r w:rsidRPr="00CE09A0">
        <w:rPr>
          <w:rFonts w:asciiTheme="majorEastAsia" w:eastAsiaTheme="majorEastAsia" w:hAnsiTheme="majorEastAsia"/>
        </w:rPr>
        <w:t>不存在相关情形承诺函</w:t>
      </w:r>
    </w:p>
    <w:p w14:paraId="49EF6FA7" w14:textId="77777777" w:rsidR="00CE09A0" w:rsidRPr="005A437C" w:rsidRDefault="00CE09A0" w:rsidP="003766C3">
      <w:pPr>
        <w:widowControl/>
        <w:spacing w:line="360" w:lineRule="auto"/>
        <w:ind w:firstLineChars="0" w:firstLine="0"/>
        <w:rPr>
          <w:rFonts w:asciiTheme="majorEastAsia" w:eastAsiaTheme="majorEastAsia" w:hAnsiTheme="majorEastAsia" w:hint="eastAsia"/>
        </w:rPr>
      </w:pPr>
      <w:r w:rsidRPr="005A437C">
        <w:rPr>
          <w:rFonts w:asciiTheme="majorEastAsia" w:eastAsiaTheme="majorEastAsia" w:hAnsiTheme="majorEastAsia"/>
        </w:rPr>
        <w:t>致：广州智算信息技术有限公司</w:t>
      </w:r>
    </w:p>
    <w:p w14:paraId="019B3D07" w14:textId="77777777" w:rsidR="00CE09A0" w:rsidRPr="00CE09A0" w:rsidRDefault="00CE09A0" w:rsidP="003766C3">
      <w:pPr>
        <w:spacing w:line="360" w:lineRule="auto"/>
        <w:ind w:firstLine="480"/>
        <w:rPr>
          <w:rFonts w:asciiTheme="majorEastAsia" w:eastAsiaTheme="majorEastAsia" w:hAnsiTheme="majorEastAsia" w:hint="eastAsia"/>
        </w:rPr>
      </w:pPr>
      <w:r w:rsidRPr="00CE09A0">
        <w:rPr>
          <w:rFonts w:asciiTheme="majorEastAsia" w:eastAsiaTheme="majorEastAsia" w:hAnsiTheme="majorEastAsia" w:hint="eastAsia"/>
        </w:rPr>
        <w:t>针对本项目</w:t>
      </w:r>
      <w:r w:rsidRPr="00CE09A0">
        <w:rPr>
          <w:rFonts w:asciiTheme="majorEastAsia" w:eastAsiaTheme="majorEastAsia" w:hAnsiTheme="majorEastAsia"/>
        </w:rPr>
        <w:t>，我司做出如下承诺：</w:t>
      </w:r>
    </w:p>
    <w:p w14:paraId="3B80EEF0" w14:textId="77777777" w:rsidR="00CE09A0" w:rsidRPr="00CE09A0" w:rsidRDefault="00CE09A0" w:rsidP="003766C3">
      <w:pPr>
        <w:spacing w:line="360" w:lineRule="auto"/>
        <w:ind w:firstLine="480"/>
        <w:rPr>
          <w:rFonts w:asciiTheme="majorEastAsia" w:eastAsiaTheme="majorEastAsia" w:hAnsiTheme="majorEastAsia" w:hint="eastAsia"/>
        </w:rPr>
      </w:pPr>
      <w:r w:rsidRPr="00CE09A0">
        <w:rPr>
          <w:rFonts w:asciiTheme="majorEastAsia" w:eastAsiaTheme="majorEastAsia" w:hAnsiTheme="majorEastAsia"/>
        </w:rPr>
        <w:t>我司不存在下列情形：</w:t>
      </w:r>
    </w:p>
    <w:p w14:paraId="34776AFA" w14:textId="323296F6" w:rsidR="00CE09A0" w:rsidRPr="00CE09A0" w:rsidRDefault="00CE09A0" w:rsidP="003766C3">
      <w:pPr>
        <w:spacing w:line="360" w:lineRule="auto"/>
        <w:ind w:firstLine="480"/>
        <w:rPr>
          <w:rFonts w:asciiTheme="majorEastAsia" w:eastAsiaTheme="majorEastAsia" w:hAnsiTheme="majorEastAsia" w:hint="eastAsia"/>
        </w:rPr>
      </w:pPr>
      <w:r w:rsidRPr="00CE09A0">
        <w:rPr>
          <w:rFonts w:asciiTheme="majorEastAsia" w:eastAsiaTheme="majorEastAsia" w:hAnsiTheme="majorEastAsia" w:hint="eastAsia"/>
        </w:rPr>
        <w:t>（1）信用中国网站存在失信惩戒记录；</w:t>
      </w:r>
    </w:p>
    <w:p w14:paraId="644FC6AB" w14:textId="039CD20B" w:rsidR="00CE09A0" w:rsidRPr="00CE09A0" w:rsidRDefault="00CE09A0" w:rsidP="003766C3">
      <w:pPr>
        <w:spacing w:line="360" w:lineRule="auto"/>
        <w:ind w:firstLine="480"/>
        <w:rPr>
          <w:rFonts w:asciiTheme="majorEastAsia" w:eastAsiaTheme="majorEastAsia" w:hAnsiTheme="majorEastAsia" w:hint="eastAsia"/>
        </w:rPr>
      </w:pPr>
      <w:r w:rsidRPr="00CE09A0">
        <w:rPr>
          <w:rFonts w:asciiTheme="majorEastAsia" w:eastAsiaTheme="majorEastAsia" w:hAnsiTheme="majorEastAsia" w:hint="eastAsia"/>
        </w:rPr>
        <w:t>（2）被国家企业信用信息公示系统列入经营异常名录和严重违法失信企业名单；</w:t>
      </w:r>
    </w:p>
    <w:p w14:paraId="212B4E34" w14:textId="638583C2" w:rsidR="00CE09A0" w:rsidRPr="00CE09A0" w:rsidRDefault="00CE09A0" w:rsidP="003766C3">
      <w:pPr>
        <w:spacing w:line="360" w:lineRule="auto"/>
        <w:ind w:firstLine="480"/>
        <w:rPr>
          <w:rFonts w:asciiTheme="majorEastAsia" w:eastAsiaTheme="majorEastAsia" w:hAnsiTheme="majorEastAsia" w:hint="eastAsia"/>
        </w:rPr>
      </w:pPr>
      <w:r w:rsidRPr="00CE09A0">
        <w:rPr>
          <w:rFonts w:asciiTheme="majorEastAsia" w:eastAsiaTheme="majorEastAsia" w:hAnsiTheme="majorEastAsia" w:hint="eastAsia"/>
        </w:rPr>
        <w:t>（3）被责令停产停业、暂扣或者吊销许可证、暂扣或者吊销执照；</w:t>
      </w:r>
    </w:p>
    <w:p w14:paraId="1563EF45" w14:textId="77777777" w:rsidR="00CE09A0" w:rsidRPr="00CE09A0" w:rsidRDefault="00CE09A0" w:rsidP="00CE09A0">
      <w:pPr>
        <w:ind w:firstLine="480"/>
        <w:rPr>
          <w:rFonts w:asciiTheme="majorEastAsia" w:eastAsiaTheme="majorEastAsia" w:hAnsiTheme="majorEastAsia" w:hint="eastAsia"/>
        </w:rPr>
      </w:pPr>
      <w:r w:rsidRPr="00CE09A0">
        <w:rPr>
          <w:rFonts w:asciiTheme="majorEastAsia" w:eastAsiaTheme="majorEastAsia" w:hAnsiTheme="majorEastAsia"/>
        </w:rPr>
        <w:t xml:space="preserve"> </w:t>
      </w:r>
    </w:p>
    <w:p w14:paraId="35DEDD65" w14:textId="77777777" w:rsidR="00CE09A0" w:rsidRPr="00CE09A0" w:rsidRDefault="00CE09A0" w:rsidP="00CE09A0">
      <w:pPr>
        <w:ind w:firstLine="480"/>
        <w:rPr>
          <w:rFonts w:asciiTheme="majorEastAsia" w:eastAsiaTheme="majorEastAsia" w:hAnsiTheme="majorEastAsia" w:hint="eastAsia"/>
        </w:rPr>
      </w:pPr>
      <w:r w:rsidRPr="00CE09A0">
        <w:rPr>
          <w:rFonts w:asciiTheme="majorEastAsia" w:eastAsiaTheme="majorEastAsia" w:hAnsiTheme="majorEastAsia"/>
        </w:rPr>
        <w:t xml:space="preserve"> </w:t>
      </w:r>
    </w:p>
    <w:p w14:paraId="41E02F6D" w14:textId="77777777" w:rsidR="00CE09A0" w:rsidRPr="00CE09A0" w:rsidRDefault="00CE09A0" w:rsidP="00CE09A0">
      <w:pPr>
        <w:ind w:firstLine="480"/>
        <w:rPr>
          <w:rFonts w:asciiTheme="majorEastAsia" w:eastAsiaTheme="majorEastAsia" w:hAnsiTheme="majorEastAsia" w:hint="eastAsia"/>
        </w:rPr>
      </w:pPr>
      <w:r w:rsidRPr="00CE09A0">
        <w:rPr>
          <w:rFonts w:asciiTheme="majorEastAsia" w:eastAsiaTheme="majorEastAsia" w:hAnsiTheme="majorEastAsia"/>
        </w:rPr>
        <w:t xml:space="preserve"> </w:t>
      </w:r>
    </w:p>
    <w:p w14:paraId="50884A3B" w14:textId="31EA466F" w:rsidR="00CE09A0" w:rsidRPr="00CE09A0" w:rsidRDefault="00CE09A0" w:rsidP="00CE09A0">
      <w:pPr>
        <w:widowControl/>
        <w:spacing w:line="360" w:lineRule="auto"/>
        <w:ind w:firstLine="480"/>
        <w:jc w:val="right"/>
        <w:rPr>
          <w:rFonts w:asciiTheme="majorEastAsia" w:eastAsiaTheme="majorEastAsia" w:hAnsiTheme="majorEastAsia" w:hint="eastAsia"/>
        </w:rPr>
      </w:pPr>
      <w:r w:rsidRPr="00CE09A0">
        <w:rPr>
          <w:rFonts w:asciiTheme="majorEastAsia" w:eastAsiaTheme="majorEastAsia" w:hAnsiTheme="majorEastAsia"/>
        </w:rPr>
        <w:t>应答人名称</w:t>
      </w:r>
      <w:proofErr w:type="gramStart"/>
      <w:r w:rsidRPr="00CE09A0">
        <w:rPr>
          <w:rFonts w:asciiTheme="majorEastAsia" w:eastAsiaTheme="majorEastAsia" w:hAnsiTheme="majorEastAsia"/>
        </w:rPr>
        <w:t>：</w:t>
      </w:r>
      <w:r w:rsidRPr="00CE09A0">
        <w:rPr>
          <w:rFonts w:asciiTheme="majorEastAsia" w:eastAsiaTheme="majorEastAsia" w:hAnsiTheme="majorEastAsia"/>
          <w:u w:val="single"/>
        </w:rPr>
        <w:t xml:space="preserve">                   </w:t>
      </w:r>
      <w:r w:rsidRPr="00CE09A0">
        <w:rPr>
          <w:rFonts w:asciiTheme="majorEastAsia" w:eastAsiaTheme="majorEastAsia" w:hAnsiTheme="majorEastAsia"/>
        </w:rPr>
        <w:t xml:space="preserve">  （</w:t>
      </w:r>
      <w:proofErr w:type="gramEnd"/>
      <w:r w:rsidRPr="00CE09A0">
        <w:rPr>
          <w:rFonts w:asciiTheme="majorEastAsia" w:eastAsiaTheme="majorEastAsia" w:hAnsiTheme="majorEastAsia"/>
        </w:rPr>
        <w:t>盖单位章）</w:t>
      </w:r>
    </w:p>
    <w:p w14:paraId="179486EA" w14:textId="77777777" w:rsidR="00CE09A0" w:rsidRPr="00CE09A0" w:rsidRDefault="00CE09A0" w:rsidP="00CE09A0">
      <w:pPr>
        <w:widowControl/>
        <w:spacing w:line="360" w:lineRule="auto"/>
        <w:ind w:firstLine="480"/>
        <w:jc w:val="right"/>
        <w:rPr>
          <w:rFonts w:asciiTheme="majorEastAsia" w:eastAsiaTheme="majorEastAsia" w:hAnsiTheme="majorEastAsia" w:hint="eastAsia"/>
        </w:rPr>
      </w:pPr>
      <w:r w:rsidRPr="00CE09A0">
        <w:rPr>
          <w:rFonts w:asciiTheme="majorEastAsia" w:eastAsiaTheme="majorEastAsia" w:hAnsiTheme="majorEastAsia"/>
        </w:rPr>
        <w:t xml:space="preserve"> </w:t>
      </w:r>
    </w:p>
    <w:p w14:paraId="38086B71" w14:textId="77777777" w:rsidR="00CE09A0" w:rsidRPr="00CE09A0" w:rsidRDefault="00CE09A0" w:rsidP="00CE09A0">
      <w:pPr>
        <w:widowControl/>
        <w:spacing w:line="360" w:lineRule="auto"/>
        <w:ind w:firstLine="480"/>
        <w:jc w:val="right"/>
        <w:rPr>
          <w:rFonts w:asciiTheme="majorEastAsia" w:eastAsiaTheme="majorEastAsia" w:hAnsiTheme="majorEastAsia" w:hint="eastAsia"/>
        </w:rPr>
      </w:pPr>
      <w:r w:rsidRPr="00CE09A0">
        <w:rPr>
          <w:rFonts w:asciiTheme="majorEastAsia" w:eastAsiaTheme="majorEastAsia" w:hAnsiTheme="majorEastAsia"/>
        </w:rPr>
        <w:t>法定代表人或其委托代理人</w:t>
      </w:r>
      <w:proofErr w:type="gramStart"/>
      <w:r w:rsidRPr="00CE09A0">
        <w:rPr>
          <w:rFonts w:asciiTheme="majorEastAsia" w:eastAsiaTheme="majorEastAsia" w:hAnsiTheme="majorEastAsia"/>
        </w:rPr>
        <w:t>：</w:t>
      </w:r>
      <w:r w:rsidRPr="00CE09A0">
        <w:rPr>
          <w:rFonts w:asciiTheme="majorEastAsia" w:eastAsiaTheme="majorEastAsia" w:hAnsiTheme="majorEastAsia"/>
          <w:u w:val="single"/>
        </w:rPr>
        <w:t xml:space="preserve">               </w:t>
      </w:r>
      <w:r w:rsidRPr="00CE09A0">
        <w:rPr>
          <w:rFonts w:asciiTheme="majorEastAsia" w:eastAsiaTheme="majorEastAsia" w:hAnsiTheme="majorEastAsia"/>
        </w:rPr>
        <w:t>（</w:t>
      </w:r>
      <w:proofErr w:type="gramEnd"/>
      <w:r w:rsidRPr="00CE09A0">
        <w:rPr>
          <w:rFonts w:asciiTheme="majorEastAsia" w:eastAsiaTheme="majorEastAsia" w:hAnsiTheme="majorEastAsia"/>
        </w:rPr>
        <w:t>签字）</w:t>
      </w:r>
    </w:p>
    <w:p w14:paraId="360E9CE0" w14:textId="77777777" w:rsidR="00CE09A0" w:rsidRPr="00CE09A0" w:rsidRDefault="00CE09A0" w:rsidP="00CE09A0">
      <w:pPr>
        <w:widowControl/>
        <w:spacing w:line="360" w:lineRule="auto"/>
        <w:ind w:right="1260" w:firstLine="480"/>
        <w:rPr>
          <w:rFonts w:asciiTheme="majorEastAsia" w:eastAsiaTheme="majorEastAsia" w:hAnsiTheme="majorEastAsia" w:hint="eastAsia"/>
        </w:rPr>
      </w:pPr>
      <w:r w:rsidRPr="00CE09A0">
        <w:rPr>
          <w:rFonts w:asciiTheme="majorEastAsia" w:eastAsiaTheme="majorEastAsia" w:hAnsiTheme="majorEastAsia"/>
        </w:rPr>
        <w:t xml:space="preserve"> </w:t>
      </w:r>
    </w:p>
    <w:p w14:paraId="69A51A82" w14:textId="6DAAEB1F" w:rsidR="00F87517" w:rsidRDefault="00CE09A0" w:rsidP="00CE09A0">
      <w:pPr>
        <w:ind w:firstLine="480"/>
        <w:rPr>
          <w:rFonts w:asciiTheme="majorEastAsia" w:eastAsiaTheme="majorEastAsia" w:hAnsiTheme="majorEastAsia" w:hint="eastAsia"/>
        </w:rPr>
      </w:pPr>
      <w:r w:rsidRPr="00CE09A0">
        <w:rPr>
          <w:rFonts w:asciiTheme="majorEastAsia" w:eastAsiaTheme="majorEastAsia" w:hAnsiTheme="majorEastAsia"/>
        </w:rPr>
        <w:t xml:space="preserve">                                                </w:t>
      </w:r>
      <w:proofErr w:type="gramStart"/>
      <w:r w:rsidRPr="00CE09A0">
        <w:rPr>
          <w:rFonts w:asciiTheme="majorEastAsia" w:eastAsiaTheme="majorEastAsia" w:hAnsiTheme="majorEastAsia"/>
        </w:rPr>
        <w:t xml:space="preserve">年    月    </w:t>
      </w:r>
      <w:proofErr w:type="gramEnd"/>
      <w:r w:rsidRPr="00CE09A0">
        <w:rPr>
          <w:rFonts w:asciiTheme="majorEastAsia" w:eastAsiaTheme="majorEastAsia" w:hAnsiTheme="majorEastAsia"/>
        </w:rPr>
        <w:t>日</w:t>
      </w:r>
    </w:p>
    <w:p w14:paraId="510B00DE" w14:textId="77777777" w:rsidR="00F87517" w:rsidRDefault="00F87517">
      <w:pPr>
        <w:widowControl/>
        <w:adjustRightInd/>
        <w:spacing w:line="240" w:lineRule="auto"/>
        <w:ind w:firstLineChars="0" w:firstLine="0"/>
        <w:jc w:val="left"/>
        <w:textAlignment w:val="auto"/>
        <w:rPr>
          <w:rFonts w:asciiTheme="majorEastAsia" w:eastAsiaTheme="majorEastAsia" w:hAnsiTheme="majorEastAsia" w:hint="eastAsia"/>
        </w:rPr>
      </w:pPr>
      <w:r>
        <w:rPr>
          <w:rFonts w:asciiTheme="majorEastAsia" w:eastAsiaTheme="majorEastAsia" w:hAnsiTheme="majorEastAsia" w:hint="eastAsia"/>
        </w:rPr>
        <w:br w:type="page"/>
      </w:r>
    </w:p>
    <w:p w14:paraId="4359F8CF" w14:textId="176E012E" w:rsidR="001851BA" w:rsidRDefault="00F87517" w:rsidP="00F87517">
      <w:pPr>
        <w:pStyle w:val="211"/>
        <w:spacing w:line="240" w:lineRule="auto"/>
        <w:rPr>
          <w:rFonts w:asciiTheme="majorEastAsia" w:eastAsiaTheme="majorEastAsia" w:hAnsiTheme="majorEastAsia" w:cs="方正仿宋_GBK" w:hint="eastAsia"/>
          <w:b/>
          <w:sz w:val="30"/>
          <w:szCs w:val="30"/>
        </w:rPr>
      </w:pPr>
      <w:bookmarkStart w:id="77" w:name="_Toc239683765"/>
      <w:r w:rsidRPr="00F87517">
        <w:rPr>
          <w:rFonts w:asciiTheme="majorEastAsia" w:eastAsiaTheme="majorEastAsia" w:hAnsiTheme="majorEastAsia" w:cs="方正仿宋_GBK" w:hint="eastAsia"/>
          <w:b/>
          <w:sz w:val="30"/>
          <w:szCs w:val="30"/>
        </w:rPr>
        <w:lastRenderedPageBreak/>
        <w:t>（</w:t>
      </w:r>
      <w:r>
        <w:rPr>
          <w:rFonts w:asciiTheme="majorEastAsia" w:eastAsiaTheme="majorEastAsia" w:hAnsiTheme="majorEastAsia" w:cs="方正仿宋_GBK" w:hint="eastAsia"/>
          <w:b/>
          <w:sz w:val="30"/>
          <w:szCs w:val="30"/>
        </w:rPr>
        <w:t>七</w:t>
      </w:r>
      <w:r w:rsidRPr="00F87517">
        <w:rPr>
          <w:rFonts w:asciiTheme="majorEastAsia" w:eastAsiaTheme="majorEastAsia" w:hAnsiTheme="majorEastAsia" w:cs="方正仿宋_GBK" w:hint="eastAsia"/>
          <w:b/>
          <w:sz w:val="30"/>
          <w:szCs w:val="30"/>
        </w:rPr>
        <w:t>）</w:t>
      </w:r>
      <w:r>
        <w:rPr>
          <w:rFonts w:asciiTheme="majorEastAsia" w:eastAsiaTheme="majorEastAsia" w:hAnsiTheme="majorEastAsia" w:cs="方正仿宋_GBK" w:hint="eastAsia"/>
          <w:b/>
          <w:sz w:val="30"/>
          <w:szCs w:val="30"/>
        </w:rPr>
        <w:t>廉洁承诺书</w:t>
      </w:r>
      <w:bookmarkEnd w:id="77"/>
    </w:p>
    <w:p w14:paraId="1E298995" w14:textId="77777777" w:rsidR="00F87517" w:rsidRPr="00F87517" w:rsidRDefault="00F87517" w:rsidP="00F87517">
      <w:pPr>
        <w:spacing w:after="160" w:line="360" w:lineRule="auto"/>
        <w:ind w:firstLine="482"/>
        <w:jc w:val="center"/>
        <w:rPr>
          <w:rFonts w:ascii="宋体" w:hAnsi="宋体" w:hint="eastAsia"/>
          <w:szCs w:val="24"/>
        </w:rPr>
      </w:pPr>
      <w:proofErr w:type="gramStart"/>
      <w:r w:rsidRPr="00F87517">
        <w:rPr>
          <w:rFonts w:ascii="宋体" w:hAnsi="宋体"/>
          <w:b/>
          <w:color w:val="000000"/>
          <w:szCs w:val="24"/>
        </w:rPr>
        <w:t xml:space="preserve">廉 洁 承 诺 </w:t>
      </w:r>
      <w:proofErr w:type="gramEnd"/>
      <w:r w:rsidRPr="00F87517">
        <w:rPr>
          <w:rFonts w:ascii="宋体" w:hAnsi="宋体"/>
          <w:b/>
          <w:color w:val="000000"/>
          <w:szCs w:val="24"/>
        </w:rPr>
        <w:t>书</w:t>
      </w:r>
    </w:p>
    <w:p w14:paraId="3A8FEDCC" w14:textId="77777777" w:rsidR="00F87517" w:rsidRPr="00F87517" w:rsidRDefault="00F87517" w:rsidP="00F87517">
      <w:pPr>
        <w:spacing w:after="80" w:line="360" w:lineRule="auto"/>
        <w:ind w:firstLine="480"/>
        <w:rPr>
          <w:rFonts w:ascii="宋体" w:hAnsi="宋体" w:hint="eastAsia"/>
          <w:szCs w:val="24"/>
        </w:rPr>
      </w:pPr>
      <w:r w:rsidRPr="00F87517">
        <w:rPr>
          <w:rFonts w:ascii="宋体" w:hAnsi="宋体"/>
          <w:color w:val="000000"/>
          <w:szCs w:val="24"/>
        </w:rPr>
        <w:t>致：广州智算信息技术有限公司</w:t>
      </w:r>
    </w:p>
    <w:p w14:paraId="3EA28EB1" w14:textId="77777777" w:rsidR="00F87517" w:rsidRPr="00F87517" w:rsidRDefault="00F87517" w:rsidP="00F87517">
      <w:pPr>
        <w:spacing w:after="80" w:line="360" w:lineRule="auto"/>
        <w:ind w:firstLine="480"/>
        <w:rPr>
          <w:rFonts w:ascii="宋体" w:hAnsi="宋体" w:hint="eastAsia"/>
          <w:szCs w:val="24"/>
        </w:rPr>
      </w:pPr>
      <w:r w:rsidRPr="00F87517">
        <w:rPr>
          <w:rFonts w:ascii="宋体" w:hAnsi="宋体"/>
          <w:color w:val="000000"/>
          <w:szCs w:val="24"/>
        </w:rPr>
        <w:t>为维护公平、公正的合作秩序，我司就本次招募及后续合作事项承诺如下：</w:t>
      </w:r>
    </w:p>
    <w:p w14:paraId="7D48DF22" w14:textId="77777777" w:rsidR="00F87517" w:rsidRPr="00F87517" w:rsidRDefault="00F87517" w:rsidP="00F87517">
      <w:pPr>
        <w:spacing w:after="80" w:line="360" w:lineRule="auto"/>
        <w:ind w:firstLine="480"/>
        <w:rPr>
          <w:rFonts w:ascii="宋体" w:hAnsi="宋体" w:hint="eastAsia"/>
          <w:szCs w:val="24"/>
        </w:rPr>
      </w:pPr>
      <w:r w:rsidRPr="00F87517">
        <w:rPr>
          <w:rFonts w:ascii="宋体" w:hAnsi="宋体"/>
          <w:color w:val="000000"/>
          <w:szCs w:val="24"/>
        </w:rPr>
        <w:t>1．不以任何形式向公司员工及其近亲属赠送礼品、礼金、有价证券、支付凭证及其他财物；</w:t>
      </w:r>
    </w:p>
    <w:p w14:paraId="6FA51C73" w14:textId="77777777" w:rsidR="00F87517" w:rsidRPr="00F87517" w:rsidRDefault="00F87517" w:rsidP="00F87517">
      <w:pPr>
        <w:spacing w:after="80" w:line="360" w:lineRule="auto"/>
        <w:ind w:firstLine="480"/>
        <w:rPr>
          <w:rFonts w:ascii="宋体" w:hAnsi="宋体" w:hint="eastAsia"/>
          <w:szCs w:val="24"/>
        </w:rPr>
      </w:pPr>
      <w:r w:rsidRPr="00F87517">
        <w:rPr>
          <w:rFonts w:ascii="宋体" w:hAnsi="宋体"/>
          <w:color w:val="000000"/>
          <w:szCs w:val="24"/>
        </w:rPr>
        <w:t>2．不安排或支付可能影响公正评审的宴请、旅游、娱乐等活动；</w:t>
      </w:r>
    </w:p>
    <w:p w14:paraId="2C4166C8" w14:textId="77777777" w:rsidR="00F87517" w:rsidRPr="00F87517" w:rsidRDefault="00F87517" w:rsidP="00F87517">
      <w:pPr>
        <w:spacing w:after="80" w:line="360" w:lineRule="auto"/>
        <w:ind w:firstLine="480"/>
        <w:rPr>
          <w:rFonts w:ascii="宋体" w:hAnsi="宋体" w:hint="eastAsia"/>
          <w:szCs w:val="24"/>
        </w:rPr>
      </w:pPr>
      <w:r w:rsidRPr="00F87517">
        <w:rPr>
          <w:rFonts w:ascii="宋体" w:hAnsi="宋体"/>
          <w:color w:val="000000"/>
          <w:szCs w:val="24"/>
        </w:rPr>
        <w:t>3．不以任何形式给予或承诺给予公司员工及其近亲属回扣、佣金、好处费及其他不正当利益；</w:t>
      </w:r>
    </w:p>
    <w:p w14:paraId="6410DBFF" w14:textId="77777777" w:rsidR="00F87517" w:rsidRPr="00F87517" w:rsidRDefault="00F87517" w:rsidP="00F87517">
      <w:pPr>
        <w:spacing w:after="80" w:line="360" w:lineRule="auto"/>
        <w:ind w:firstLine="480"/>
        <w:rPr>
          <w:rFonts w:ascii="宋体" w:hAnsi="宋体" w:hint="eastAsia"/>
          <w:szCs w:val="24"/>
        </w:rPr>
      </w:pPr>
      <w:r w:rsidRPr="00F87517">
        <w:rPr>
          <w:rFonts w:ascii="宋体" w:hAnsi="宋体"/>
          <w:color w:val="000000"/>
          <w:szCs w:val="24"/>
        </w:rPr>
        <w:t>4．不通过任何第三方变相实施上述行为；</w:t>
      </w:r>
    </w:p>
    <w:p w14:paraId="75D4C191" w14:textId="77777777" w:rsidR="00F87517" w:rsidRPr="00F87517" w:rsidRDefault="00F87517" w:rsidP="00F87517">
      <w:pPr>
        <w:spacing w:after="80" w:line="360" w:lineRule="auto"/>
        <w:ind w:firstLine="480"/>
        <w:rPr>
          <w:rFonts w:ascii="宋体" w:hAnsi="宋体" w:hint="eastAsia"/>
          <w:szCs w:val="24"/>
        </w:rPr>
      </w:pPr>
      <w:r w:rsidRPr="00F87517">
        <w:rPr>
          <w:rFonts w:ascii="宋体" w:hAnsi="宋体"/>
          <w:color w:val="000000"/>
          <w:szCs w:val="24"/>
        </w:rPr>
        <w:t>5．不与其他应答人串通应答，不以他人名义应答或以其他方式弄虚作假；</w:t>
      </w:r>
    </w:p>
    <w:p w14:paraId="7E12C225" w14:textId="77777777" w:rsidR="00F87517" w:rsidRPr="00F87517" w:rsidRDefault="00F87517" w:rsidP="00F87517">
      <w:pPr>
        <w:spacing w:after="80" w:line="360" w:lineRule="auto"/>
        <w:ind w:firstLine="480"/>
        <w:rPr>
          <w:rFonts w:ascii="宋体" w:hAnsi="宋体" w:hint="eastAsia"/>
          <w:szCs w:val="24"/>
        </w:rPr>
      </w:pPr>
      <w:r w:rsidRPr="00F87517">
        <w:rPr>
          <w:rFonts w:ascii="宋体" w:hAnsi="宋体"/>
          <w:color w:val="000000"/>
          <w:szCs w:val="24"/>
        </w:rPr>
        <w:t>6．发现公司员工有索贿、受贿或其他违反廉洁规定行为的，及时向公司纪检或合规部门反映。</w:t>
      </w:r>
    </w:p>
    <w:p w14:paraId="30AF09FE" w14:textId="48260B6C" w:rsidR="00F87517" w:rsidRPr="00F87517" w:rsidRDefault="00F87517" w:rsidP="00F87517">
      <w:pPr>
        <w:spacing w:after="80" w:line="360" w:lineRule="auto"/>
        <w:ind w:firstLine="480"/>
        <w:rPr>
          <w:rFonts w:ascii="宋体" w:hAnsi="宋体" w:hint="eastAsia"/>
          <w:szCs w:val="24"/>
        </w:rPr>
      </w:pPr>
      <w:r w:rsidRPr="00F87517">
        <w:rPr>
          <w:rFonts w:ascii="宋体" w:hAnsi="宋体"/>
          <w:color w:val="000000"/>
          <w:szCs w:val="24"/>
        </w:rPr>
        <w:t>我司如违反上述承诺，公司有权取消我司应答及入库资格，并禁止我司参与公司后续任何采购</w:t>
      </w:r>
      <w:proofErr w:type="gramStart"/>
      <w:r w:rsidRPr="00F87517">
        <w:rPr>
          <w:rFonts w:ascii="宋体" w:hAnsi="宋体"/>
          <w:color w:val="000000"/>
          <w:szCs w:val="24"/>
        </w:rPr>
        <w:t xml:space="preserve">活动 2 </w:t>
      </w:r>
      <w:proofErr w:type="gramEnd"/>
      <w:r w:rsidRPr="00F87517">
        <w:rPr>
          <w:rFonts w:ascii="宋体" w:hAnsi="宋体"/>
          <w:color w:val="000000"/>
          <w:szCs w:val="24"/>
        </w:rPr>
        <w:t>年；构成犯罪的，依法追究刑事责任。</w:t>
      </w:r>
    </w:p>
    <w:p w14:paraId="461F1530" w14:textId="77777777" w:rsidR="00F87517" w:rsidRPr="00F87517" w:rsidRDefault="00F87517" w:rsidP="00F87517">
      <w:pPr>
        <w:spacing w:after="400" w:line="360" w:lineRule="auto"/>
        <w:ind w:firstLine="480"/>
        <w:rPr>
          <w:rFonts w:ascii="宋体" w:hAnsi="宋体" w:hint="eastAsia"/>
          <w:szCs w:val="24"/>
        </w:rPr>
      </w:pPr>
    </w:p>
    <w:p w14:paraId="317CA9F4" w14:textId="77777777" w:rsidR="00F87517" w:rsidRPr="00F87517" w:rsidRDefault="00F87517" w:rsidP="00F87517">
      <w:pPr>
        <w:spacing w:line="360" w:lineRule="auto"/>
        <w:ind w:firstLine="480"/>
        <w:jc w:val="right"/>
        <w:rPr>
          <w:rFonts w:ascii="宋体" w:hAnsi="宋体" w:hint="eastAsia"/>
          <w:szCs w:val="24"/>
        </w:rPr>
      </w:pPr>
      <w:r w:rsidRPr="00F87517">
        <w:rPr>
          <w:rFonts w:ascii="宋体" w:hAnsi="宋体"/>
          <w:color w:val="000000"/>
          <w:szCs w:val="24"/>
        </w:rPr>
        <w:t>应答人名称</w:t>
      </w:r>
      <w:proofErr w:type="gramStart"/>
      <w:r w:rsidRPr="00F87517">
        <w:rPr>
          <w:rFonts w:ascii="宋体" w:hAnsi="宋体"/>
          <w:color w:val="000000"/>
          <w:szCs w:val="24"/>
        </w:rPr>
        <w:t>：　　　　　　　　　（</w:t>
      </w:r>
      <w:proofErr w:type="gramEnd"/>
      <w:r w:rsidRPr="00F87517">
        <w:rPr>
          <w:rFonts w:ascii="宋体" w:hAnsi="宋体"/>
          <w:color w:val="000000"/>
          <w:szCs w:val="24"/>
        </w:rPr>
        <w:t>盖单位公章）</w:t>
      </w:r>
    </w:p>
    <w:p w14:paraId="1690D57A" w14:textId="77777777" w:rsidR="00F87517" w:rsidRPr="00F87517" w:rsidRDefault="00F87517" w:rsidP="00F87517">
      <w:pPr>
        <w:spacing w:line="360" w:lineRule="auto"/>
        <w:ind w:firstLine="480"/>
        <w:jc w:val="right"/>
        <w:rPr>
          <w:rFonts w:ascii="宋体" w:hAnsi="宋体" w:hint="eastAsia"/>
          <w:szCs w:val="24"/>
        </w:rPr>
      </w:pPr>
      <w:r w:rsidRPr="00F87517">
        <w:rPr>
          <w:rFonts w:ascii="宋体" w:hAnsi="宋体"/>
          <w:color w:val="000000"/>
          <w:szCs w:val="24"/>
        </w:rPr>
        <w:t>法定代表人或其委托代理人</w:t>
      </w:r>
      <w:proofErr w:type="gramStart"/>
      <w:r w:rsidRPr="00F87517">
        <w:rPr>
          <w:rFonts w:ascii="宋体" w:hAnsi="宋体"/>
          <w:color w:val="000000"/>
          <w:szCs w:val="24"/>
        </w:rPr>
        <w:t>：　　　（</w:t>
      </w:r>
      <w:proofErr w:type="gramEnd"/>
      <w:r w:rsidRPr="00F87517">
        <w:rPr>
          <w:rFonts w:ascii="宋体" w:hAnsi="宋体"/>
          <w:color w:val="000000"/>
          <w:szCs w:val="24"/>
        </w:rPr>
        <w:t>签字）</w:t>
      </w:r>
    </w:p>
    <w:p w14:paraId="4D5A6902" w14:textId="0499D588" w:rsidR="00F87517" w:rsidRDefault="00F87517" w:rsidP="00F87517">
      <w:pPr>
        <w:spacing w:after="120" w:line="360" w:lineRule="auto"/>
        <w:ind w:firstLine="480"/>
        <w:jc w:val="right"/>
        <w:rPr>
          <w:rFonts w:ascii="宋体" w:hAnsi="宋体" w:hint="eastAsia"/>
          <w:color w:val="000000"/>
          <w:szCs w:val="24"/>
        </w:rPr>
      </w:pPr>
      <w:r w:rsidRPr="00F87517">
        <w:rPr>
          <w:rFonts w:ascii="宋体" w:hAnsi="宋体"/>
          <w:color w:val="000000"/>
          <w:szCs w:val="24"/>
        </w:rPr>
        <w:t xml:space="preserve">　　　　</w:t>
      </w:r>
      <w:proofErr w:type="gramStart"/>
      <w:r w:rsidRPr="00F87517">
        <w:rPr>
          <w:rFonts w:ascii="宋体" w:hAnsi="宋体"/>
          <w:color w:val="000000"/>
          <w:szCs w:val="24"/>
        </w:rPr>
        <w:t>年　　月</w:t>
      </w:r>
      <w:proofErr w:type="gramEnd"/>
      <w:r w:rsidRPr="00F87517">
        <w:rPr>
          <w:rFonts w:ascii="宋体" w:hAnsi="宋体"/>
          <w:color w:val="000000"/>
          <w:szCs w:val="24"/>
        </w:rPr>
        <w:t xml:space="preserve">　　日</w:t>
      </w:r>
    </w:p>
    <w:p w14:paraId="1CA16626" w14:textId="77777777" w:rsidR="00F87517" w:rsidRDefault="00F87517">
      <w:pPr>
        <w:widowControl/>
        <w:adjustRightInd/>
        <w:spacing w:line="240" w:lineRule="auto"/>
        <w:ind w:firstLineChars="0" w:firstLine="0"/>
        <w:jc w:val="left"/>
        <w:textAlignment w:val="auto"/>
        <w:rPr>
          <w:rFonts w:ascii="宋体" w:hAnsi="宋体" w:hint="eastAsia"/>
          <w:color w:val="000000"/>
          <w:szCs w:val="24"/>
        </w:rPr>
      </w:pPr>
      <w:r>
        <w:rPr>
          <w:rFonts w:ascii="宋体" w:hAnsi="宋体" w:hint="eastAsia"/>
          <w:color w:val="000000"/>
          <w:szCs w:val="24"/>
        </w:rPr>
        <w:br w:type="page"/>
      </w:r>
    </w:p>
    <w:p w14:paraId="7C2DD037" w14:textId="77777777" w:rsidR="00F87517" w:rsidRPr="00F87517" w:rsidRDefault="00F87517" w:rsidP="00F87517">
      <w:pPr>
        <w:spacing w:after="120" w:line="360" w:lineRule="auto"/>
        <w:ind w:firstLine="480"/>
        <w:jc w:val="right"/>
        <w:rPr>
          <w:rFonts w:ascii="宋体" w:hAnsi="宋体" w:hint="eastAsia"/>
          <w:szCs w:val="24"/>
        </w:rPr>
      </w:pPr>
    </w:p>
    <w:p w14:paraId="76D88BEE" w14:textId="5C9BBE67" w:rsidR="00F87517" w:rsidRDefault="00F87517" w:rsidP="00F87517">
      <w:pPr>
        <w:pStyle w:val="211"/>
        <w:spacing w:line="240" w:lineRule="auto"/>
        <w:rPr>
          <w:rFonts w:asciiTheme="majorEastAsia" w:eastAsiaTheme="majorEastAsia" w:hAnsiTheme="majorEastAsia" w:cs="方正仿宋_GBK" w:hint="eastAsia"/>
          <w:b/>
          <w:sz w:val="30"/>
          <w:szCs w:val="30"/>
        </w:rPr>
      </w:pPr>
      <w:bookmarkStart w:id="78" w:name="_Toc239683766"/>
      <w:r w:rsidRPr="00F87517">
        <w:rPr>
          <w:rFonts w:asciiTheme="majorEastAsia" w:eastAsiaTheme="majorEastAsia" w:hAnsiTheme="majorEastAsia" w:cs="方正仿宋_GBK" w:hint="eastAsia"/>
          <w:b/>
          <w:sz w:val="30"/>
          <w:szCs w:val="30"/>
        </w:rPr>
        <w:t>（</w:t>
      </w:r>
      <w:r>
        <w:rPr>
          <w:rFonts w:asciiTheme="majorEastAsia" w:eastAsiaTheme="majorEastAsia" w:hAnsiTheme="majorEastAsia" w:cs="方正仿宋_GBK" w:hint="eastAsia"/>
          <w:b/>
          <w:sz w:val="30"/>
          <w:szCs w:val="30"/>
        </w:rPr>
        <w:t>八</w:t>
      </w:r>
      <w:r w:rsidRPr="00F87517">
        <w:rPr>
          <w:rFonts w:asciiTheme="majorEastAsia" w:eastAsiaTheme="majorEastAsia" w:hAnsiTheme="majorEastAsia" w:cs="方正仿宋_GBK" w:hint="eastAsia"/>
          <w:b/>
          <w:sz w:val="30"/>
          <w:szCs w:val="30"/>
        </w:rPr>
        <w:t>）</w:t>
      </w:r>
      <w:r>
        <w:rPr>
          <w:rFonts w:asciiTheme="majorEastAsia" w:eastAsiaTheme="majorEastAsia" w:hAnsiTheme="majorEastAsia" w:cs="方正仿宋_GBK" w:hint="eastAsia"/>
          <w:b/>
          <w:sz w:val="30"/>
          <w:szCs w:val="30"/>
        </w:rPr>
        <w:t>保密承诺书</w:t>
      </w:r>
      <w:bookmarkEnd w:id="78"/>
    </w:p>
    <w:p w14:paraId="311067EF" w14:textId="77777777" w:rsidR="00F87517" w:rsidRPr="00F87517" w:rsidRDefault="00F87517" w:rsidP="00F87517">
      <w:pPr>
        <w:spacing w:after="160" w:line="360" w:lineRule="auto"/>
        <w:ind w:firstLine="482"/>
        <w:jc w:val="center"/>
        <w:rPr>
          <w:rFonts w:ascii="宋体" w:hAnsi="宋体" w:hint="eastAsia"/>
          <w:szCs w:val="24"/>
        </w:rPr>
      </w:pPr>
      <w:proofErr w:type="gramStart"/>
      <w:r w:rsidRPr="00F87517">
        <w:rPr>
          <w:rFonts w:ascii="宋体" w:hAnsi="宋体"/>
          <w:b/>
          <w:color w:val="000000"/>
          <w:szCs w:val="24"/>
        </w:rPr>
        <w:t xml:space="preserve">保 密 承 诺 </w:t>
      </w:r>
      <w:proofErr w:type="gramEnd"/>
      <w:r w:rsidRPr="00F87517">
        <w:rPr>
          <w:rFonts w:ascii="宋体" w:hAnsi="宋体"/>
          <w:b/>
          <w:color w:val="000000"/>
          <w:szCs w:val="24"/>
        </w:rPr>
        <w:t>书</w:t>
      </w:r>
    </w:p>
    <w:p w14:paraId="5D6FF8BD" w14:textId="77777777" w:rsidR="00F87517" w:rsidRPr="00F87517" w:rsidRDefault="00F87517" w:rsidP="00F87517">
      <w:pPr>
        <w:spacing w:after="80" w:line="360" w:lineRule="auto"/>
        <w:ind w:firstLine="480"/>
        <w:rPr>
          <w:rFonts w:ascii="宋体" w:hAnsi="宋体" w:hint="eastAsia"/>
          <w:szCs w:val="24"/>
        </w:rPr>
      </w:pPr>
      <w:r w:rsidRPr="00F87517">
        <w:rPr>
          <w:rFonts w:ascii="宋体" w:hAnsi="宋体"/>
          <w:color w:val="000000"/>
          <w:szCs w:val="24"/>
        </w:rPr>
        <w:t>致：广州智算信息技术有限公司</w:t>
      </w:r>
    </w:p>
    <w:p w14:paraId="2BA65E5A" w14:textId="77777777" w:rsidR="00F87517" w:rsidRPr="00F87517" w:rsidRDefault="00F87517" w:rsidP="00F87517">
      <w:pPr>
        <w:spacing w:after="80" w:line="360" w:lineRule="auto"/>
        <w:ind w:firstLine="480"/>
        <w:rPr>
          <w:rFonts w:ascii="宋体" w:hAnsi="宋体" w:hint="eastAsia"/>
          <w:szCs w:val="24"/>
        </w:rPr>
      </w:pPr>
      <w:r w:rsidRPr="00F87517">
        <w:rPr>
          <w:rFonts w:ascii="宋体" w:hAnsi="宋体"/>
          <w:color w:val="000000"/>
          <w:szCs w:val="24"/>
        </w:rPr>
        <w:t>我司就本次招募及后续合作中的保密事项承诺如下：</w:t>
      </w:r>
    </w:p>
    <w:p w14:paraId="287E678E" w14:textId="77777777" w:rsidR="00F87517" w:rsidRPr="00F87517" w:rsidRDefault="00F87517" w:rsidP="00F87517">
      <w:pPr>
        <w:spacing w:after="80" w:line="360" w:lineRule="auto"/>
        <w:ind w:firstLine="480"/>
        <w:rPr>
          <w:rFonts w:ascii="宋体" w:hAnsi="宋体" w:hint="eastAsia"/>
          <w:szCs w:val="24"/>
        </w:rPr>
      </w:pPr>
      <w:r w:rsidRPr="00F87517">
        <w:rPr>
          <w:rFonts w:ascii="宋体" w:hAnsi="宋体"/>
          <w:color w:val="000000"/>
          <w:szCs w:val="24"/>
        </w:rPr>
        <w:t>1．对在招募及合作过程中知悉的公司及客户的商业信息、技术资料、客户信息及其他保密信息承担保密义务；</w:t>
      </w:r>
    </w:p>
    <w:p w14:paraId="145789A8" w14:textId="77777777" w:rsidR="00F87517" w:rsidRPr="00F87517" w:rsidRDefault="00F87517" w:rsidP="00F87517">
      <w:pPr>
        <w:spacing w:after="80" w:line="360" w:lineRule="auto"/>
        <w:ind w:firstLine="480"/>
        <w:rPr>
          <w:rFonts w:ascii="宋体" w:hAnsi="宋体" w:hint="eastAsia"/>
          <w:szCs w:val="24"/>
        </w:rPr>
      </w:pPr>
      <w:r w:rsidRPr="00F87517">
        <w:rPr>
          <w:rFonts w:ascii="宋体" w:hAnsi="宋体"/>
          <w:color w:val="000000"/>
          <w:szCs w:val="24"/>
        </w:rPr>
        <w:t>2．未经公司书面同意，不向任何第三方披露上述信息，也不将上述信息用于本次招募以外的目的；</w:t>
      </w:r>
    </w:p>
    <w:p w14:paraId="7D48A80D" w14:textId="77777777" w:rsidR="00F87517" w:rsidRPr="00F87517" w:rsidRDefault="00F87517" w:rsidP="00F87517">
      <w:pPr>
        <w:spacing w:after="80" w:line="360" w:lineRule="auto"/>
        <w:ind w:firstLine="480"/>
        <w:rPr>
          <w:rFonts w:ascii="宋体" w:hAnsi="宋体" w:hint="eastAsia"/>
          <w:szCs w:val="24"/>
        </w:rPr>
      </w:pPr>
      <w:r w:rsidRPr="00F87517">
        <w:rPr>
          <w:rFonts w:ascii="宋体" w:hAnsi="宋体"/>
          <w:color w:val="000000"/>
          <w:szCs w:val="24"/>
        </w:rPr>
        <w:t>3．采取必要措施约束知悉上述信息的员工及相关方，并对其行为承担责任；</w:t>
      </w:r>
    </w:p>
    <w:p w14:paraId="6763F980" w14:textId="04999197" w:rsidR="00F87517" w:rsidRPr="00F87517" w:rsidRDefault="00F87517" w:rsidP="00F87517">
      <w:pPr>
        <w:spacing w:after="80" w:line="360" w:lineRule="auto"/>
        <w:ind w:firstLine="480"/>
        <w:rPr>
          <w:rFonts w:ascii="宋体" w:hAnsi="宋体" w:hint="eastAsia"/>
          <w:szCs w:val="24"/>
        </w:rPr>
      </w:pPr>
      <w:r w:rsidRPr="00F87517">
        <w:rPr>
          <w:rFonts w:ascii="宋体" w:hAnsi="宋体"/>
          <w:color w:val="000000"/>
          <w:szCs w:val="24"/>
        </w:rPr>
        <w:t>4．保密义务在入库资格有效期届满或退出</w:t>
      </w:r>
      <w:proofErr w:type="gramStart"/>
      <w:r w:rsidRPr="00F87517">
        <w:rPr>
          <w:rFonts w:ascii="宋体" w:hAnsi="宋体"/>
          <w:color w:val="000000"/>
          <w:szCs w:val="24"/>
        </w:rPr>
        <w:t xml:space="preserve">后 3 </w:t>
      </w:r>
      <w:proofErr w:type="gramEnd"/>
      <w:r w:rsidRPr="00F87517">
        <w:rPr>
          <w:rFonts w:ascii="宋体" w:hAnsi="宋体"/>
          <w:color w:val="000000"/>
          <w:szCs w:val="24"/>
        </w:rPr>
        <w:t>年内持续有效；</w:t>
      </w:r>
    </w:p>
    <w:p w14:paraId="01678A3B" w14:textId="77777777" w:rsidR="00F87517" w:rsidRPr="00F87517" w:rsidRDefault="00F87517" w:rsidP="00F87517">
      <w:pPr>
        <w:spacing w:after="80" w:line="360" w:lineRule="auto"/>
        <w:ind w:firstLine="480"/>
        <w:rPr>
          <w:rFonts w:ascii="宋体" w:hAnsi="宋体" w:hint="eastAsia"/>
          <w:szCs w:val="24"/>
        </w:rPr>
      </w:pPr>
      <w:r w:rsidRPr="00F87517">
        <w:rPr>
          <w:rFonts w:ascii="宋体" w:hAnsi="宋体"/>
          <w:color w:val="000000"/>
          <w:szCs w:val="24"/>
        </w:rPr>
        <w:t>5．违反保密义务给公司或客户造成损失的，我司承担全部赔偿责任，公司有权取消我司入库资格。</w:t>
      </w:r>
    </w:p>
    <w:p w14:paraId="7C2EAE08" w14:textId="77777777" w:rsidR="00F87517" w:rsidRPr="00F87517" w:rsidRDefault="00F87517" w:rsidP="00F87517">
      <w:pPr>
        <w:spacing w:after="400" w:line="360" w:lineRule="auto"/>
        <w:ind w:firstLine="480"/>
        <w:rPr>
          <w:rFonts w:ascii="宋体" w:hAnsi="宋体" w:hint="eastAsia"/>
          <w:szCs w:val="24"/>
        </w:rPr>
      </w:pPr>
    </w:p>
    <w:p w14:paraId="25D75661" w14:textId="77777777" w:rsidR="00F87517" w:rsidRPr="00F87517" w:rsidRDefault="00F87517" w:rsidP="00F87517">
      <w:pPr>
        <w:spacing w:line="360" w:lineRule="auto"/>
        <w:ind w:firstLine="480"/>
        <w:jc w:val="right"/>
        <w:rPr>
          <w:rFonts w:ascii="宋体" w:hAnsi="宋体" w:hint="eastAsia"/>
          <w:szCs w:val="24"/>
        </w:rPr>
      </w:pPr>
      <w:r w:rsidRPr="00F87517">
        <w:rPr>
          <w:rFonts w:ascii="宋体" w:hAnsi="宋体"/>
          <w:color w:val="000000"/>
          <w:szCs w:val="24"/>
        </w:rPr>
        <w:t>应答人名称</w:t>
      </w:r>
      <w:proofErr w:type="gramStart"/>
      <w:r w:rsidRPr="00F87517">
        <w:rPr>
          <w:rFonts w:ascii="宋体" w:hAnsi="宋体"/>
          <w:color w:val="000000"/>
          <w:szCs w:val="24"/>
        </w:rPr>
        <w:t>：　　　　　　　　　（</w:t>
      </w:r>
      <w:proofErr w:type="gramEnd"/>
      <w:r w:rsidRPr="00F87517">
        <w:rPr>
          <w:rFonts w:ascii="宋体" w:hAnsi="宋体"/>
          <w:color w:val="000000"/>
          <w:szCs w:val="24"/>
        </w:rPr>
        <w:t>盖单位公章）</w:t>
      </w:r>
    </w:p>
    <w:p w14:paraId="511994CA" w14:textId="77777777" w:rsidR="00F87517" w:rsidRPr="00F87517" w:rsidRDefault="00F87517" w:rsidP="00F87517">
      <w:pPr>
        <w:spacing w:line="360" w:lineRule="auto"/>
        <w:ind w:firstLine="480"/>
        <w:jc w:val="right"/>
        <w:rPr>
          <w:rFonts w:ascii="宋体" w:hAnsi="宋体" w:hint="eastAsia"/>
          <w:szCs w:val="24"/>
        </w:rPr>
      </w:pPr>
      <w:r w:rsidRPr="00F87517">
        <w:rPr>
          <w:rFonts w:ascii="宋体" w:hAnsi="宋体"/>
          <w:color w:val="000000"/>
          <w:szCs w:val="24"/>
        </w:rPr>
        <w:t>法定代表人或其委托代理人</w:t>
      </w:r>
      <w:proofErr w:type="gramStart"/>
      <w:r w:rsidRPr="00F87517">
        <w:rPr>
          <w:rFonts w:ascii="宋体" w:hAnsi="宋体"/>
          <w:color w:val="000000"/>
          <w:szCs w:val="24"/>
        </w:rPr>
        <w:t>：　　　（</w:t>
      </w:r>
      <w:proofErr w:type="gramEnd"/>
      <w:r w:rsidRPr="00F87517">
        <w:rPr>
          <w:rFonts w:ascii="宋体" w:hAnsi="宋体"/>
          <w:color w:val="000000"/>
          <w:szCs w:val="24"/>
        </w:rPr>
        <w:t>签字）</w:t>
      </w:r>
    </w:p>
    <w:p w14:paraId="5D6DE325" w14:textId="77777777" w:rsidR="00F87517" w:rsidRPr="00F87517" w:rsidRDefault="00F87517" w:rsidP="00F87517">
      <w:pPr>
        <w:spacing w:after="120" w:line="360" w:lineRule="auto"/>
        <w:ind w:firstLine="480"/>
        <w:jc w:val="right"/>
        <w:rPr>
          <w:rFonts w:ascii="宋体" w:hAnsi="宋体" w:hint="eastAsia"/>
          <w:szCs w:val="24"/>
        </w:rPr>
      </w:pPr>
      <w:r w:rsidRPr="00F87517">
        <w:rPr>
          <w:rFonts w:ascii="宋体" w:hAnsi="宋体"/>
          <w:color w:val="000000"/>
          <w:szCs w:val="24"/>
        </w:rPr>
        <w:t xml:space="preserve">　　　　</w:t>
      </w:r>
      <w:proofErr w:type="gramStart"/>
      <w:r w:rsidRPr="00F87517">
        <w:rPr>
          <w:rFonts w:ascii="宋体" w:hAnsi="宋体"/>
          <w:color w:val="000000"/>
          <w:szCs w:val="24"/>
        </w:rPr>
        <w:t>年　　月</w:t>
      </w:r>
      <w:proofErr w:type="gramEnd"/>
      <w:r w:rsidRPr="00F87517">
        <w:rPr>
          <w:rFonts w:ascii="宋体" w:hAnsi="宋体"/>
          <w:color w:val="000000"/>
          <w:szCs w:val="24"/>
        </w:rPr>
        <w:t xml:space="preserve">　　日</w:t>
      </w:r>
    </w:p>
    <w:p w14:paraId="41C80263" w14:textId="77777777" w:rsidR="00F87517" w:rsidRPr="00F87517" w:rsidRDefault="00F87517" w:rsidP="00F87517">
      <w:pPr>
        <w:pStyle w:val="1f4"/>
      </w:pPr>
    </w:p>
    <w:p w14:paraId="4CB6DC2D" w14:textId="77777777" w:rsidR="00F87517" w:rsidRPr="00F87517" w:rsidRDefault="00F87517" w:rsidP="00F87517">
      <w:pPr>
        <w:pStyle w:val="1f4"/>
      </w:pPr>
    </w:p>
    <w:p w14:paraId="38766433" w14:textId="77777777" w:rsidR="001851BA" w:rsidRDefault="001851BA">
      <w:pPr>
        <w:widowControl/>
        <w:adjustRightInd/>
        <w:spacing w:line="240" w:lineRule="auto"/>
        <w:ind w:firstLineChars="0" w:firstLine="0"/>
        <w:jc w:val="left"/>
        <w:textAlignment w:val="auto"/>
        <w:rPr>
          <w:rFonts w:asciiTheme="majorEastAsia" w:eastAsiaTheme="majorEastAsia" w:hAnsiTheme="majorEastAsia" w:hint="eastAsia"/>
        </w:rPr>
      </w:pPr>
      <w:r>
        <w:rPr>
          <w:rFonts w:asciiTheme="majorEastAsia" w:eastAsiaTheme="majorEastAsia" w:hAnsiTheme="majorEastAsia" w:hint="eastAsia"/>
        </w:rPr>
        <w:br w:type="page"/>
      </w:r>
    </w:p>
    <w:p w14:paraId="30EEBA77" w14:textId="4358D71B" w:rsidR="001851BA" w:rsidRPr="001851BA" w:rsidRDefault="001851BA" w:rsidP="001851BA">
      <w:pPr>
        <w:pStyle w:val="211"/>
        <w:spacing w:line="240" w:lineRule="auto"/>
        <w:rPr>
          <w:rFonts w:asciiTheme="majorEastAsia" w:eastAsiaTheme="majorEastAsia" w:hAnsiTheme="majorEastAsia" w:hint="eastAsia"/>
          <w:b/>
        </w:rPr>
      </w:pPr>
      <w:bookmarkStart w:id="79" w:name="_Toc239339627"/>
      <w:bookmarkStart w:id="80" w:name="_Toc239683767"/>
      <w:r w:rsidRPr="001851BA">
        <w:rPr>
          <w:rFonts w:asciiTheme="majorEastAsia" w:eastAsiaTheme="majorEastAsia" w:hAnsiTheme="majorEastAsia" w:hint="eastAsia"/>
          <w:b/>
        </w:rPr>
        <w:lastRenderedPageBreak/>
        <w:t>（</w:t>
      </w:r>
      <w:r w:rsidR="00F87517">
        <w:rPr>
          <w:rFonts w:asciiTheme="majorEastAsia" w:eastAsiaTheme="majorEastAsia" w:hAnsiTheme="majorEastAsia" w:hint="eastAsia"/>
          <w:b/>
        </w:rPr>
        <w:t>九</w:t>
      </w:r>
      <w:r w:rsidRPr="001851BA">
        <w:rPr>
          <w:rFonts w:asciiTheme="majorEastAsia" w:eastAsiaTheme="majorEastAsia" w:hAnsiTheme="majorEastAsia" w:hint="eastAsia"/>
          <w:b/>
        </w:rPr>
        <w:t>）合作伙伴基本信息表</w:t>
      </w:r>
      <w:bookmarkEnd w:id="79"/>
      <w:bookmarkEnd w:id="80"/>
    </w:p>
    <w:tbl>
      <w:tblPr>
        <w:tblW w:w="9800" w:type="dxa"/>
        <w:tblInd w:w="-318"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2346"/>
        <w:gridCol w:w="1215"/>
        <w:gridCol w:w="1239"/>
        <w:gridCol w:w="619"/>
        <w:gridCol w:w="774"/>
        <w:gridCol w:w="1238"/>
        <w:gridCol w:w="620"/>
        <w:gridCol w:w="1749"/>
      </w:tblGrid>
      <w:tr w:rsidR="001851BA" w:rsidRPr="001851BA" w14:paraId="641D5D85" w14:textId="77777777" w:rsidTr="003766C3">
        <w:trPr>
          <w:trHeight w:val="621"/>
        </w:trPr>
        <w:tc>
          <w:tcPr>
            <w:tcW w:w="2346" w:type="dxa"/>
            <w:tcBorders>
              <w:top w:val="single" w:sz="6" w:space="0" w:color="auto"/>
              <w:left w:val="single" w:sz="6" w:space="0" w:color="auto"/>
              <w:bottom w:val="single" w:sz="4" w:space="0" w:color="auto"/>
              <w:right w:val="single" w:sz="4" w:space="0" w:color="auto"/>
            </w:tcBorders>
            <w:vAlign w:val="center"/>
            <w:hideMark/>
          </w:tcPr>
          <w:p w14:paraId="21834874" w14:textId="7ED8EC6D" w:rsidR="001851BA" w:rsidRPr="001851BA" w:rsidRDefault="001851BA" w:rsidP="001851BA">
            <w:pPr>
              <w:pStyle w:val="aff"/>
              <w:spacing w:line="360" w:lineRule="auto"/>
              <w:ind w:firstLineChars="83" w:firstLine="199"/>
              <w:rPr>
                <w:rFonts w:ascii="宋体" w:hAnsi="宋体" w:hint="eastAsia"/>
                <w:szCs w:val="24"/>
              </w:rPr>
            </w:pPr>
            <w:r>
              <w:rPr>
                <w:rFonts w:ascii="宋体" w:hAnsi="宋体" w:hint="eastAsia"/>
                <w:szCs w:val="24"/>
              </w:rPr>
              <w:t>应答</w:t>
            </w:r>
            <w:r w:rsidRPr="001851BA">
              <w:rPr>
                <w:rFonts w:ascii="宋体" w:hAnsi="宋体"/>
                <w:szCs w:val="24"/>
              </w:rPr>
              <w:t>人名称</w:t>
            </w:r>
          </w:p>
        </w:tc>
        <w:tc>
          <w:tcPr>
            <w:tcW w:w="7454" w:type="dxa"/>
            <w:gridSpan w:val="7"/>
            <w:tcBorders>
              <w:top w:val="single" w:sz="6" w:space="0" w:color="auto"/>
              <w:left w:val="single" w:sz="4" w:space="0" w:color="auto"/>
              <w:bottom w:val="single" w:sz="4" w:space="0" w:color="auto"/>
              <w:right w:val="single" w:sz="6" w:space="0" w:color="auto"/>
            </w:tcBorders>
            <w:vAlign w:val="center"/>
          </w:tcPr>
          <w:p w14:paraId="447F5645" w14:textId="77777777" w:rsidR="001851BA" w:rsidRPr="001851BA" w:rsidRDefault="001851BA" w:rsidP="001851BA">
            <w:pPr>
              <w:pStyle w:val="aff"/>
              <w:spacing w:line="360" w:lineRule="auto"/>
              <w:ind w:firstLine="480"/>
              <w:jc w:val="center"/>
              <w:rPr>
                <w:rFonts w:ascii="宋体" w:hAnsi="宋体" w:hint="eastAsia"/>
                <w:szCs w:val="24"/>
              </w:rPr>
            </w:pPr>
          </w:p>
        </w:tc>
      </w:tr>
      <w:tr w:rsidR="001851BA" w:rsidRPr="001851BA" w14:paraId="1574F718" w14:textId="77777777" w:rsidTr="003766C3">
        <w:trPr>
          <w:trHeight w:val="621"/>
        </w:trPr>
        <w:tc>
          <w:tcPr>
            <w:tcW w:w="2346" w:type="dxa"/>
            <w:tcBorders>
              <w:top w:val="single" w:sz="4" w:space="0" w:color="auto"/>
              <w:left w:val="single" w:sz="6" w:space="0" w:color="auto"/>
              <w:bottom w:val="single" w:sz="4" w:space="0" w:color="auto"/>
              <w:right w:val="single" w:sz="4" w:space="0" w:color="auto"/>
            </w:tcBorders>
            <w:vAlign w:val="center"/>
            <w:hideMark/>
          </w:tcPr>
          <w:p w14:paraId="5599A9F5" w14:textId="77777777" w:rsidR="001851BA" w:rsidRPr="001851BA" w:rsidRDefault="001851BA" w:rsidP="001851BA">
            <w:pPr>
              <w:pStyle w:val="aff"/>
              <w:spacing w:line="360" w:lineRule="auto"/>
              <w:ind w:firstLineChars="183" w:firstLine="439"/>
              <w:rPr>
                <w:rFonts w:ascii="宋体" w:hAnsi="宋体" w:hint="eastAsia"/>
                <w:szCs w:val="24"/>
              </w:rPr>
            </w:pPr>
            <w:r w:rsidRPr="001851BA">
              <w:rPr>
                <w:rFonts w:ascii="宋体" w:hAnsi="宋体"/>
                <w:szCs w:val="24"/>
              </w:rPr>
              <w:t>信用代码</w:t>
            </w:r>
          </w:p>
        </w:tc>
        <w:tc>
          <w:tcPr>
            <w:tcW w:w="7454" w:type="dxa"/>
            <w:gridSpan w:val="7"/>
            <w:tcBorders>
              <w:top w:val="single" w:sz="4" w:space="0" w:color="auto"/>
              <w:left w:val="single" w:sz="4" w:space="0" w:color="auto"/>
              <w:bottom w:val="single" w:sz="4" w:space="0" w:color="auto"/>
              <w:right w:val="single" w:sz="6" w:space="0" w:color="auto"/>
            </w:tcBorders>
            <w:vAlign w:val="center"/>
          </w:tcPr>
          <w:p w14:paraId="0319F266" w14:textId="77777777" w:rsidR="001851BA" w:rsidRPr="001851BA" w:rsidRDefault="001851BA" w:rsidP="001851BA">
            <w:pPr>
              <w:pStyle w:val="aff"/>
              <w:spacing w:line="360" w:lineRule="auto"/>
              <w:ind w:firstLine="480"/>
              <w:jc w:val="center"/>
              <w:rPr>
                <w:rFonts w:ascii="宋体" w:hAnsi="宋体" w:hint="eastAsia"/>
                <w:szCs w:val="24"/>
              </w:rPr>
            </w:pPr>
          </w:p>
        </w:tc>
      </w:tr>
      <w:tr w:rsidR="001851BA" w:rsidRPr="001851BA" w14:paraId="53FBB15D" w14:textId="77777777" w:rsidTr="003766C3">
        <w:trPr>
          <w:trHeight w:val="621"/>
        </w:trPr>
        <w:tc>
          <w:tcPr>
            <w:tcW w:w="2346" w:type="dxa"/>
            <w:tcBorders>
              <w:top w:val="single" w:sz="4" w:space="0" w:color="auto"/>
              <w:left w:val="single" w:sz="6" w:space="0" w:color="auto"/>
              <w:bottom w:val="single" w:sz="4" w:space="0" w:color="auto"/>
              <w:right w:val="single" w:sz="4" w:space="0" w:color="auto"/>
            </w:tcBorders>
            <w:vAlign w:val="center"/>
            <w:hideMark/>
          </w:tcPr>
          <w:p w14:paraId="43380480" w14:textId="77777777" w:rsidR="001851BA" w:rsidRPr="001851BA" w:rsidRDefault="001851BA" w:rsidP="001851BA">
            <w:pPr>
              <w:pStyle w:val="aff"/>
              <w:spacing w:line="360" w:lineRule="auto"/>
              <w:ind w:firstLine="480"/>
              <w:rPr>
                <w:rFonts w:ascii="宋体" w:hAnsi="宋体" w:hint="eastAsia"/>
                <w:szCs w:val="24"/>
              </w:rPr>
            </w:pPr>
            <w:r w:rsidRPr="001851BA">
              <w:rPr>
                <w:rFonts w:ascii="宋体" w:hAnsi="宋体"/>
                <w:szCs w:val="24"/>
              </w:rPr>
              <w:t>注册地址</w:t>
            </w:r>
          </w:p>
        </w:tc>
        <w:tc>
          <w:tcPr>
            <w:tcW w:w="7454" w:type="dxa"/>
            <w:gridSpan w:val="7"/>
            <w:tcBorders>
              <w:top w:val="single" w:sz="4" w:space="0" w:color="auto"/>
              <w:left w:val="single" w:sz="4" w:space="0" w:color="auto"/>
              <w:bottom w:val="single" w:sz="4" w:space="0" w:color="auto"/>
              <w:right w:val="single" w:sz="6" w:space="0" w:color="auto"/>
            </w:tcBorders>
            <w:vAlign w:val="center"/>
          </w:tcPr>
          <w:p w14:paraId="5711767E" w14:textId="77777777" w:rsidR="001851BA" w:rsidRPr="001851BA" w:rsidRDefault="001851BA" w:rsidP="001851BA">
            <w:pPr>
              <w:pStyle w:val="aff"/>
              <w:spacing w:line="360" w:lineRule="auto"/>
              <w:ind w:firstLine="480"/>
              <w:jc w:val="center"/>
              <w:rPr>
                <w:rFonts w:ascii="宋体" w:hAnsi="宋体" w:hint="eastAsia"/>
                <w:szCs w:val="24"/>
              </w:rPr>
            </w:pPr>
          </w:p>
        </w:tc>
      </w:tr>
      <w:tr w:rsidR="001851BA" w:rsidRPr="001851BA" w14:paraId="261029F3" w14:textId="77777777" w:rsidTr="003766C3">
        <w:trPr>
          <w:cantSplit/>
          <w:trHeight w:val="1121"/>
        </w:trPr>
        <w:tc>
          <w:tcPr>
            <w:tcW w:w="2346" w:type="dxa"/>
            <w:tcBorders>
              <w:top w:val="single" w:sz="4" w:space="0" w:color="auto"/>
              <w:left w:val="single" w:sz="6" w:space="0" w:color="auto"/>
              <w:bottom w:val="single" w:sz="4" w:space="0" w:color="auto"/>
              <w:right w:val="single" w:sz="4" w:space="0" w:color="auto"/>
            </w:tcBorders>
            <w:vAlign w:val="center"/>
            <w:hideMark/>
          </w:tcPr>
          <w:p w14:paraId="79D024B5" w14:textId="77777777" w:rsidR="001851BA" w:rsidRPr="001851BA" w:rsidRDefault="001851BA" w:rsidP="001851BA">
            <w:pPr>
              <w:pStyle w:val="aff"/>
              <w:spacing w:line="360" w:lineRule="auto"/>
              <w:ind w:firstLine="480"/>
              <w:rPr>
                <w:rFonts w:ascii="宋体" w:hAnsi="宋体" w:hint="eastAsia"/>
                <w:szCs w:val="24"/>
              </w:rPr>
            </w:pPr>
            <w:r w:rsidRPr="001851BA">
              <w:rPr>
                <w:rFonts w:ascii="宋体" w:hAnsi="宋体"/>
                <w:szCs w:val="24"/>
              </w:rPr>
              <w:t>联系方式</w:t>
            </w:r>
          </w:p>
        </w:tc>
        <w:tc>
          <w:tcPr>
            <w:tcW w:w="1215" w:type="dxa"/>
            <w:tcBorders>
              <w:top w:val="single" w:sz="4" w:space="0" w:color="auto"/>
              <w:left w:val="single" w:sz="4" w:space="0" w:color="auto"/>
              <w:bottom w:val="single" w:sz="4" w:space="0" w:color="auto"/>
              <w:right w:val="single" w:sz="4" w:space="0" w:color="auto"/>
            </w:tcBorders>
            <w:vAlign w:val="center"/>
            <w:hideMark/>
          </w:tcPr>
          <w:p w14:paraId="411D317C" w14:textId="77777777" w:rsidR="001851BA" w:rsidRPr="001851BA" w:rsidRDefault="001851BA" w:rsidP="001851BA">
            <w:pPr>
              <w:pStyle w:val="aff"/>
              <w:spacing w:line="360" w:lineRule="auto"/>
              <w:ind w:firstLineChars="0" w:firstLine="0"/>
              <w:jc w:val="center"/>
              <w:rPr>
                <w:rFonts w:ascii="宋体" w:hAnsi="宋体" w:hint="eastAsia"/>
                <w:szCs w:val="24"/>
              </w:rPr>
            </w:pPr>
            <w:r w:rsidRPr="001851BA">
              <w:rPr>
                <w:rFonts w:ascii="宋体" w:hAnsi="宋体"/>
                <w:szCs w:val="24"/>
              </w:rPr>
              <w:t>联系人</w:t>
            </w:r>
          </w:p>
        </w:tc>
        <w:tc>
          <w:tcPr>
            <w:tcW w:w="2632" w:type="dxa"/>
            <w:gridSpan w:val="3"/>
            <w:tcBorders>
              <w:top w:val="single" w:sz="4" w:space="0" w:color="auto"/>
              <w:left w:val="single" w:sz="4" w:space="0" w:color="auto"/>
              <w:bottom w:val="single" w:sz="4" w:space="0" w:color="auto"/>
              <w:right w:val="single" w:sz="4" w:space="0" w:color="auto"/>
            </w:tcBorders>
            <w:vAlign w:val="center"/>
          </w:tcPr>
          <w:p w14:paraId="18003419" w14:textId="77777777" w:rsidR="001851BA" w:rsidRPr="001851BA" w:rsidRDefault="001851BA" w:rsidP="001851BA">
            <w:pPr>
              <w:pStyle w:val="aff"/>
              <w:spacing w:line="360" w:lineRule="auto"/>
              <w:ind w:firstLine="480"/>
              <w:jc w:val="center"/>
              <w:rPr>
                <w:rFonts w:ascii="宋体" w:hAnsi="宋体" w:hint="eastAsia"/>
                <w:szCs w:val="24"/>
              </w:rPr>
            </w:pPr>
          </w:p>
        </w:tc>
        <w:tc>
          <w:tcPr>
            <w:tcW w:w="1238" w:type="dxa"/>
            <w:tcBorders>
              <w:top w:val="single" w:sz="4" w:space="0" w:color="auto"/>
              <w:left w:val="single" w:sz="4" w:space="0" w:color="auto"/>
              <w:bottom w:val="single" w:sz="4" w:space="0" w:color="auto"/>
              <w:right w:val="single" w:sz="4" w:space="0" w:color="auto"/>
            </w:tcBorders>
            <w:vAlign w:val="center"/>
            <w:hideMark/>
          </w:tcPr>
          <w:p w14:paraId="5ADB5296" w14:textId="77777777" w:rsidR="001851BA" w:rsidRPr="001851BA" w:rsidRDefault="001851BA" w:rsidP="001851BA">
            <w:pPr>
              <w:pStyle w:val="aff"/>
              <w:spacing w:line="360" w:lineRule="auto"/>
              <w:ind w:firstLineChars="0" w:firstLine="0"/>
              <w:jc w:val="center"/>
              <w:rPr>
                <w:rFonts w:ascii="宋体" w:hAnsi="宋体" w:hint="eastAsia"/>
                <w:szCs w:val="24"/>
              </w:rPr>
            </w:pPr>
            <w:proofErr w:type="gramStart"/>
            <w:r w:rsidRPr="001851BA">
              <w:rPr>
                <w:rFonts w:ascii="宋体" w:hAnsi="宋体"/>
                <w:szCs w:val="24"/>
              </w:rPr>
              <w:t>电    话</w:t>
            </w:r>
            <w:proofErr w:type="gramEnd"/>
          </w:p>
        </w:tc>
        <w:tc>
          <w:tcPr>
            <w:tcW w:w="2367" w:type="dxa"/>
            <w:gridSpan w:val="2"/>
            <w:tcBorders>
              <w:top w:val="single" w:sz="4" w:space="0" w:color="auto"/>
              <w:left w:val="single" w:sz="4" w:space="0" w:color="auto"/>
              <w:bottom w:val="single" w:sz="4" w:space="0" w:color="auto"/>
              <w:right w:val="single" w:sz="6" w:space="0" w:color="auto"/>
            </w:tcBorders>
            <w:vAlign w:val="center"/>
          </w:tcPr>
          <w:p w14:paraId="2AFC247A" w14:textId="77777777" w:rsidR="001851BA" w:rsidRPr="001851BA" w:rsidRDefault="001851BA" w:rsidP="001851BA">
            <w:pPr>
              <w:pStyle w:val="aff"/>
              <w:spacing w:line="360" w:lineRule="auto"/>
              <w:ind w:firstLine="480"/>
              <w:jc w:val="center"/>
              <w:rPr>
                <w:rFonts w:ascii="宋体" w:hAnsi="宋体" w:hint="eastAsia"/>
                <w:szCs w:val="24"/>
              </w:rPr>
            </w:pPr>
          </w:p>
        </w:tc>
      </w:tr>
      <w:tr w:rsidR="001851BA" w:rsidRPr="001851BA" w14:paraId="02241A22" w14:textId="77777777" w:rsidTr="003766C3">
        <w:trPr>
          <w:trHeight w:val="605"/>
        </w:trPr>
        <w:tc>
          <w:tcPr>
            <w:tcW w:w="2346" w:type="dxa"/>
            <w:tcBorders>
              <w:top w:val="single" w:sz="4" w:space="0" w:color="auto"/>
              <w:left w:val="single" w:sz="6" w:space="0" w:color="auto"/>
              <w:bottom w:val="single" w:sz="4" w:space="0" w:color="auto"/>
              <w:right w:val="single" w:sz="4" w:space="0" w:color="auto"/>
            </w:tcBorders>
            <w:vAlign w:val="center"/>
            <w:hideMark/>
          </w:tcPr>
          <w:p w14:paraId="2BDD58CA" w14:textId="77777777" w:rsidR="001851BA" w:rsidRPr="001851BA" w:rsidRDefault="001851BA" w:rsidP="001851BA">
            <w:pPr>
              <w:pStyle w:val="aff"/>
              <w:spacing w:line="360" w:lineRule="auto"/>
              <w:ind w:firstLine="480"/>
              <w:rPr>
                <w:rFonts w:ascii="宋体" w:hAnsi="宋体" w:hint="eastAsia"/>
                <w:szCs w:val="24"/>
              </w:rPr>
            </w:pPr>
            <w:r w:rsidRPr="001851BA">
              <w:rPr>
                <w:rFonts w:ascii="宋体" w:hAnsi="宋体"/>
                <w:szCs w:val="24"/>
              </w:rPr>
              <w:t>成立时间</w:t>
            </w:r>
          </w:p>
        </w:tc>
        <w:tc>
          <w:tcPr>
            <w:tcW w:w="2454" w:type="dxa"/>
            <w:gridSpan w:val="2"/>
            <w:tcBorders>
              <w:top w:val="single" w:sz="4" w:space="0" w:color="auto"/>
              <w:left w:val="single" w:sz="4" w:space="0" w:color="auto"/>
              <w:bottom w:val="single" w:sz="4" w:space="0" w:color="auto"/>
              <w:right w:val="single" w:sz="4" w:space="0" w:color="auto"/>
            </w:tcBorders>
            <w:vAlign w:val="center"/>
          </w:tcPr>
          <w:p w14:paraId="65A4199E" w14:textId="77777777" w:rsidR="001851BA" w:rsidRPr="001851BA" w:rsidRDefault="001851BA" w:rsidP="001851BA">
            <w:pPr>
              <w:pStyle w:val="aff"/>
              <w:spacing w:line="360" w:lineRule="auto"/>
              <w:ind w:firstLine="480"/>
              <w:jc w:val="center"/>
              <w:rPr>
                <w:rFonts w:ascii="宋体" w:hAnsi="宋体" w:hint="eastAsia"/>
                <w:szCs w:val="24"/>
              </w:rPr>
            </w:pPr>
          </w:p>
        </w:tc>
        <w:tc>
          <w:tcPr>
            <w:tcW w:w="5000" w:type="dxa"/>
            <w:gridSpan w:val="5"/>
            <w:tcBorders>
              <w:top w:val="single" w:sz="4" w:space="0" w:color="auto"/>
              <w:left w:val="single" w:sz="4" w:space="0" w:color="auto"/>
              <w:bottom w:val="single" w:sz="4" w:space="0" w:color="auto"/>
              <w:right w:val="single" w:sz="6" w:space="0" w:color="auto"/>
            </w:tcBorders>
            <w:vAlign w:val="center"/>
            <w:hideMark/>
          </w:tcPr>
          <w:p w14:paraId="6377B33D" w14:textId="77777777" w:rsidR="001851BA" w:rsidRPr="001851BA" w:rsidRDefault="001851BA" w:rsidP="001851BA">
            <w:pPr>
              <w:pStyle w:val="aff"/>
              <w:spacing w:line="360" w:lineRule="auto"/>
              <w:ind w:firstLineChars="0" w:firstLine="0"/>
              <w:rPr>
                <w:rFonts w:ascii="宋体" w:hAnsi="宋体" w:hint="eastAsia"/>
                <w:szCs w:val="24"/>
              </w:rPr>
            </w:pPr>
            <w:r w:rsidRPr="001851BA">
              <w:rPr>
                <w:rFonts w:ascii="宋体" w:hAnsi="宋体"/>
                <w:szCs w:val="24"/>
              </w:rPr>
              <w:t>员工总人数：</w:t>
            </w:r>
          </w:p>
        </w:tc>
      </w:tr>
      <w:tr w:rsidR="001851BA" w:rsidRPr="001851BA" w14:paraId="47C75F0D" w14:textId="77777777" w:rsidTr="003766C3">
        <w:trPr>
          <w:cantSplit/>
          <w:trHeight w:val="621"/>
        </w:trPr>
        <w:tc>
          <w:tcPr>
            <w:tcW w:w="2346" w:type="dxa"/>
            <w:tcBorders>
              <w:top w:val="single" w:sz="4" w:space="0" w:color="auto"/>
              <w:left w:val="single" w:sz="6" w:space="0" w:color="auto"/>
              <w:bottom w:val="single" w:sz="4" w:space="0" w:color="auto"/>
              <w:right w:val="single" w:sz="4" w:space="0" w:color="auto"/>
            </w:tcBorders>
            <w:vAlign w:val="center"/>
            <w:hideMark/>
          </w:tcPr>
          <w:p w14:paraId="3E0B3E34" w14:textId="77777777" w:rsidR="001851BA" w:rsidRPr="001851BA" w:rsidRDefault="001851BA" w:rsidP="001851BA">
            <w:pPr>
              <w:pStyle w:val="aff"/>
              <w:spacing w:line="360" w:lineRule="auto"/>
              <w:ind w:firstLineChars="0" w:firstLine="0"/>
              <w:jc w:val="center"/>
              <w:rPr>
                <w:rFonts w:ascii="宋体" w:hAnsi="宋体" w:hint="eastAsia"/>
                <w:szCs w:val="24"/>
              </w:rPr>
            </w:pPr>
            <w:r w:rsidRPr="001851BA">
              <w:rPr>
                <w:rFonts w:ascii="宋体" w:hAnsi="宋体"/>
                <w:szCs w:val="24"/>
              </w:rPr>
              <w:t>注册资本（万元）</w:t>
            </w:r>
          </w:p>
        </w:tc>
        <w:tc>
          <w:tcPr>
            <w:tcW w:w="2454" w:type="dxa"/>
            <w:gridSpan w:val="2"/>
            <w:tcBorders>
              <w:top w:val="single" w:sz="4" w:space="0" w:color="auto"/>
              <w:left w:val="single" w:sz="4" w:space="0" w:color="auto"/>
              <w:bottom w:val="single" w:sz="4" w:space="0" w:color="auto"/>
              <w:right w:val="single" w:sz="4" w:space="0" w:color="auto"/>
            </w:tcBorders>
            <w:vAlign w:val="center"/>
          </w:tcPr>
          <w:p w14:paraId="505E1F0B" w14:textId="77777777" w:rsidR="001851BA" w:rsidRPr="001851BA" w:rsidRDefault="001851BA" w:rsidP="001851BA">
            <w:pPr>
              <w:pStyle w:val="aff"/>
              <w:spacing w:line="360" w:lineRule="auto"/>
              <w:ind w:firstLine="480"/>
              <w:jc w:val="center"/>
              <w:rPr>
                <w:rFonts w:ascii="宋体" w:hAnsi="宋体" w:hint="eastAsia"/>
                <w:szCs w:val="24"/>
              </w:rPr>
            </w:pPr>
          </w:p>
        </w:tc>
        <w:tc>
          <w:tcPr>
            <w:tcW w:w="619" w:type="dxa"/>
            <w:vMerge w:val="restart"/>
            <w:tcBorders>
              <w:top w:val="single" w:sz="4" w:space="0" w:color="auto"/>
              <w:left w:val="single" w:sz="4" w:space="0" w:color="auto"/>
              <w:bottom w:val="single" w:sz="4" w:space="0" w:color="auto"/>
              <w:right w:val="single" w:sz="4" w:space="0" w:color="auto"/>
            </w:tcBorders>
            <w:vAlign w:val="center"/>
            <w:hideMark/>
          </w:tcPr>
          <w:p w14:paraId="45D9C4C9" w14:textId="77777777" w:rsidR="001851BA" w:rsidRPr="001851BA" w:rsidRDefault="001851BA" w:rsidP="001851BA">
            <w:pPr>
              <w:pStyle w:val="aff"/>
              <w:spacing w:line="360" w:lineRule="auto"/>
              <w:ind w:firstLineChars="0" w:firstLine="0"/>
              <w:jc w:val="center"/>
              <w:rPr>
                <w:rFonts w:ascii="宋体" w:hAnsi="宋体" w:hint="eastAsia"/>
                <w:szCs w:val="24"/>
              </w:rPr>
            </w:pPr>
            <w:r w:rsidRPr="001851BA">
              <w:rPr>
                <w:rFonts w:ascii="宋体" w:hAnsi="宋体"/>
                <w:szCs w:val="24"/>
              </w:rPr>
              <w:t>其中</w:t>
            </w:r>
          </w:p>
        </w:tc>
        <w:tc>
          <w:tcPr>
            <w:tcW w:w="2632" w:type="dxa"/>
            <w:gridSpan w:val="3"/>
            <w:tcBorders>
              <w:top w:val="single" w:sz="4" w:space="0" w:color="auto"/>
              <w:left w:val="single" w:sz="4" w:space="0" w:color="auto"/>
              <w:bottom w:val="single" w:sz="4" w:space="0" w:color="auto"/>
              <w:right w:val="single" w:sz="4" w:space="0" w:color="auto"/>
            </w:tcBorders>
            <w:vAlign w:val="center"/>
            <w:hideMark/>
          </w:tcPr>
          <w:p w14:paraId="4E5F1A0D" w14:textId="77777777" w:rsidR="001851BA" w:rsidRPr="001851BA" w:rsidRDefault="001851BA" w:rsidP="001851BA">
            <w:pPr>
              <w:pStyle w:val="aff"/>
              <w:spacing w:line="360" w:lineRule="auto"/>
              <w:ind w:firstLineChars="83" w:firstLine="199"/>
              <w:jc w:val="center"/>
              <w:rPr>
                <w:rFonts w:ascii="宋体" w:hAnsi="宋体" w:hint="eastAsia"/>
                <w:szCs w:val="24"/>
              </w:rPr>
            </w:pPr>
            <w:r w:rsidRPr="001851BA">
              <w:rPr>
                <w:rFonts w:ascii="宋体" w:hAnsi="宋体"/>
                <w:szCs w:val="24"/>
              </w:rPr>
              <w:t>项目负责人</w:t>
            </w:r>
          </w:p>
        </w:tc>
        <w:tc>
          <w:tcPr>
            <w:tcW w:w="1748" w:type="dxa"/>
            <w:tcBorders>
              <w:top w:val="single" w:sz="4" w:space="0" w:color="auto"/>
              <w:left w:val="single" w:sz="4" w:space="0" w:color="auto"/>
              <w:bottom w:val="single" w:sz="4" w:space="0" w:color="auto"/>
              <w:right w:val="single" w:sz="6" w:space="0" w:color="auto"/>
            </w:tcBorders>
            <w:vAlign w:val="center"/>
          </w:tcPr>
          <w:p w14:paraId="3177460E" w14:textId="77777777" w:rsidR="001851BA" w:rsidRPr="001851BA" w:rsidRDefault="001851BA" w:rsidP="001851BA">
            <w:pPr>
              <w:pStyle w:val="aff"/>
              <w:spacing w:line="360" w:lineRule="auto"/>
              <w:ind w:firstLine="480"/>
              <w:jc w:val="center"/>
              <w:rPr>
                <w:rFonts w:ascii="宋体" w:hAnsi="宋体" w:hint="eastAsia"/>
                <w:szCs w:val="24"/>
              </w:rPr>
            </w:pPr>
          </w:p>
        </w:tc>
      </w:tr>
      <w:tr w:rsidR="001851BA" w:rsidRPr="001851BA" w14:paraId="5F264B87" w14:textId="77777777" w:rsidTr="003766C3">
        <w:trPr>
          <w:cantSplit/>
          <w:trHeight w:val="621"/>
        </w:trPr>
        <w:tc>
          <w:tcPr>
            <w:tcW w:w="2346" w:type="dxa"/>
            <w:tcBorders>
              <w:top w:val="single" w:sz="4" w:space="0" w:color="auto"/>
              <w:left w:val="single" w:sz="6" w:space="0" w:color="auto"/>
              <w:bottom w:val="single" w:sz="4" w:space="0" w:color="auto"/>
              <w:right w:val="single" w:sz="4" w:space="0" w:color="auto"/>
            </w:tcBorders>
            <w:vAlign w:val="center"/>
            <w:hideMark/>
          </w:tcPr>
          <w:p w14:paraId="46965901" w14:textId="77777777" w:rsidR="001851BA" w:rsidRPr="001851BA" w:rsidRDefault="001851BA" w:rsidP="001851BA">
            <w:pPr>
              <w:pStyle w:val="aff"/>
              <w:spacing w:line="360" w:lineRule="auto"/>
              <w:ind w:firstLineChars="0" w:firstLine="0"/>
              <w:jc w:val="center"/>
              <w:rPr>
                <w:rFonts w:ascii="宋体" w:hAnsi="宋体" w:hint="eastAsia"/>
                <w:szCs w:val="24"/>
              </w:rPr>
            </w:pPr>
            <w:r w:rsidRPr="001851BA">
              <w:rPr>
                <w:rFonts w:ascii="宋体" w:hAnsi="宋体"/>
                <w:szCs w:val="24"/>
              </w:rPr>
              <w:t>实缴资本（万元）</w:t>
            </w:r>
          </w:p>
        </w:tc>
        <w:tc>
          <w:tcPr>
            <w:tcW w:w="2454" w:type="dxa"/>
            <w:gridSpan w:val="2"/>
            <w:tcBorders>
              <w:top w:val="single" w:sz="4" w:space="0" w:color="auto"/>
              <w:left w:val="single" w:sz="4" w:space="0" w:color="auto"/>
              <w:bottom w:val="single" w:sz="4" w:space="0" w:color="auto"/>
              <w:right w:val="single" w:sz="4" w:space="0" w:color="auto"/>
            </w:tcBorders>
            <w:vAlign w:val="center"/>
          </w:tcPr>
          <w:p w14:paraId="10E148B1" w14:textId="77777777" w:rsidR="001851BA" w:rsidRPr="001851BA" w:rsidRDefault="001851BA" w:rsidP="001851BA">
            <w:pPr>
              <w:pStyle w:val="aff"/>
              <w:spacing w:line="360" w:lineRule="auto"/>
              <w:ind w:firstLine="480"/>
              <w:jc w:val="center"/>
              <w:rPr>
                <w:rFonts w:ascii="宋体" w:hAnsi="宋体" w:hint="eastAsia"/>
                <w:szCs w:val="24"/>
              </w:rPr>
            </w:pPr>
          </w:p>
        </w:tc>
        <w:tc>
          <w:tcPr>
            <w:tcW w:w="619" w:type="dxa"/>
            <w:vMerge/>
            <w:tcBorders>
              <w:top w:val="single" w:sz="4" w:space="0" w:color="auto"/>
              <w:left w:val="single" w:sz="4" w:space="0" w:color="auto"/>
              <w:bottom w:val="single" w:sz="4" w:space="0" w:color="auto"/>
              <w:right w:val="single" w:sz="4" w:space="0" w:color="auto"/>
            </w:tcBorders>
            <w:vAlign w:val="center"/>
            <w:hideMark/>
          </w:tcPr>
          <w:p w14:paraId="2DAE7329" w14:textId="77777777" w:rsidR="001851BA" w:rsidRPr="001851BA" w:rsidRDefault="001851BA" w:rsidP="001851BA">
            <w:pPr>
              <w:pStyle w:val="aff"/>
              <w:spacing w:line="360" w:lineRule="auto"/>
              <w:ind w:firstLine="480"/>
              <w:jc w:val="center"/>
              <w:rPr>
                <w:rFonts w:ascii="宋体" w:hAnsi="宋体" w:hint="eastAsia"/>
                <w:szCs w:val="24"/>
              </w:rPr>
            </w:pPr>
          </w:p>
        </w:tc>
        <w:tc>
          <w:tcPr>
            <w:tcW w:w="2632" w:type="dxa"/>
            <w:gridSpan w:val="3"/>
            <w:tcBorders>
              <w:top w:val="single" w:sz="4" w:space="0" w:color="auto"/>
              <w:left w:val="single" w:sz="4" w:space="0" w:color="auto"/>
              <w:bottom w:val="single" w:sz="4" w:space="0" w:color="auto"/>
              <w:right w:val="single" w:sz="4" w:space="0" w:color="auto"/>
            </w:tcBorders>
            <w:vAlign w:val="center"/>
            <w:hideMark/>
          </w:tcPr>
          <w:p w14:paraId="1884C2F7" w14:textId="77777777" w:rsidR="001851BA" w:rsidRPr="001851BA" w:rsidRDefault="001851BA" w:rsidP="001851BA">
            <w:pPr>
              <w:pStyle w:val="aff"/>
              <w:spacing w:line="360" w:lineRule="auto"/>
              <w:ind w:firstLineChars="0" w:firstLine="0"/>
              <w:jc w:val="center"/>
              <w:rPr>
                <w:rFonts w:ascii="宋体" w:hAnsi="宋体" w:hint="eastAsia"/>
                <w:szCs w:val="24"/>
              </w:rPr>
            </w:pPr>
            <w:r w:rsidRPr="001851BA">
              <w:rPr>
                <w:rFonts w:ascii="宋体" w:hAnsi="宋体"/>
                <w:szCs w:val="24"/>
              </w:rPr>
              <w:t>高级职称人员（人数）</w:t>
            </w:r>
          </w:p>
        </w:tc>
        <w:tc>
          <w:tcPr>
            <w:tcW w:w="1748" w:type="dxa"/>
            <w:tcBorders>
              <w:top w:val="single" w:sz="4" w:space="0" w:color="auto"/>
              <w:left w:val="single" w:sz="4" w:space="0" w:color="auto"/>
              <w:bottom w:val="single" w:sz="4" w:space="0" w:color="auto"/>
              <w:right w:val="single" w:sz="6" w:space="0" w:color="auto"/>
            </w:tcBorders>
            <w:vAlign w:val="center"/>
          </w:tcPr>
          <w:p w14:paraId="383833C1" w14:textId="77777777" w:rsidR="001851BA" w:rsidRPr="001851BA" w:rsidRDefault="001851BA" w:rsidP="001851BA">
            <w:pPr>
              <w:pStyle w:val="aff"/>
              <w:spacing w:line="360" w:lineRule="auto"/>
              <w:ind w:firstLine="480"/>
              <w:jc w:val="center"/>
              <w:rPr>
                <w:rFonts w:ascii="宋体" w:hAnsi="宋体" w:hint="eastAsia"/>
                <w:szCs w:val="24"/>
              </w:rPr>
            </w:pPr>
          </w:p>
        </w:tc>
      </w:tr>
      <w:tr w:rsidR="001851BA" w:rsidRPr="001851BA" w14:paraId="5D508923" w14:textId="77777777" w:rsidTr="003766C3">
        <w:trPr>
          <w:cantSplit/>
          <w:trHeight w:val="621"/>
        </w:trPr>
        <w:tc>
          <w:tcPr>
            <w:tcW w:w="2346" w:type="dxa"/>
            <w:tcBorders>
              <w:top w:val="single" w:sz="4" w:space="0" w:color="auto"/>
              <w:left w:val="single" w:sz="6" w:space="0" w:color="auto"/>
              <w:bottom w:val="single" w:sz="4" w:space="0" w:color="auto"/>
              <w:right w:val="single" w:sz="4" w:space="0" w:color="auto"/>
            </w:tcBorders>
            <w:vAlign w:val="center"/>
            <w:hideMark/>
          </w:tcPr>
          <w:p w14:paraId="5B2C60C5" w14:textId="77777777" w:rsidR="001851BA" w:rsidRPr="001851BA" w:rsidRDefault="001851BA" w:rsidP="001851BA">
            <w:pPr>
              <w:pStyle w:val="aff"/>
              <w:spacing w:line="360" w:lineRule="auto"/>
              <w:ind w:firstLineChars="83" w:firstLine="199"/>
              <w:rPr>
                <w:rFonts w:ascii="宋体" w:hAnsi="宋体" w:hint="eastAsia"/>
                <w:szCs w:val="24"/>
              </w:rPr>
            </w:pPr>
            <w:r w:rsidRPr="001851BA">
              <w:rPr>
                <w:rFonts w:ascii="宋体" w:hAnsi="宋体"/>
                <w:szCs w:val="24"/>
              </w:rPr>
              <w:t>开户银行号</w:t>
            </w:r>
          </w:p>
        </w:tc>
        <w:tc>
          <w:tcPr>
            <w:tcW w:w="2454" w:type="dxa"/>
            <w:gridSpan w:val="2"/>
            <w:tcBorders>
              <w:top w:val="single" w:sz="4" w:space="0" w:color="auto"/>
              <w:left w:val="single" w:sz="4" w:space="0" w:color="auto"/>
              <w:bottom w:val="single" w:sz="4" w:space="0" w:color="auto"/>
              <w:right w:val="single" w:sz="4" w:space="0" w:color="auto"/>
            </w:tcBorders>
            <w:vAlign w:val="center"/>
          </w:tcPr>
          <w:p w14:paraId="50894087" w14:textId="77777777" w:rsidR="001851BA" w:rsidRPr="001851BA" w:rsidRDefault="001851BA" w:rsidP="001851BA">
            <w:pPr>
              <w:pStyle w:val="aff"/>
              <w:spacing w:line="360" w:lineRule="auto"/>
              <w:ind w:firstLine="480"/>
              <w:jc w:val="center"/>
              <w:rPr>
                <w:rFonts w:ascii="宋体" w:hAnsi="宋体" w:hint="eastAsia"/>
                <w:szCs w:val="24"/>
              </w:rPr>
            </w:pPr>
          </w:p>
        </w:tc>
        <w:tc>
          <w:tcPr>
            <w:tcW w:w="619" w:type="dxa"/>
            <w:vMerge/>
            <w:tcBorders>
              <w:top w:val="single" w:sz="4" w:space="0" w:color="auto"/>
              <w:left w:val="single" w:sz="4" w:space="0" w:color="auto"/>
              <w:bottom w:val="single" w:sz="4" w:space="0" w:color="auto"/>
              <w:right w:val="single" w:sz="4" w:space="0" w:color="auto"/>
            </w:tcBorders>
            <w:vAlign w:val="center"/>
            <w:hideMark/>
          </w:tcPr>
          <w:p w14:paraId="3C7D6884" w14:textId="77777777" w:rsidR="001851BA" w:rsidRPr="001851BA" w:rsidRDefault="001851BA" w:rsidP="001851BA">
            <w:pPr>
              <w:pStyle w:val="aff"/>
              <w:spacing w:line="360" w:lineRule="auto"/>
              <w:ind w:firstLine="480"/>
              <w:jc w:val="center"/>
              <w:rPr>
                <w:rFonts w:ascii="宋体" w:hAnsi="宋体" w:hint="eastAsia"/>
                <w:szCs w:val="24"/>
              </w:rPr>
            </w:pPr>
          </w:p>
        </w:tc>
        <w:tc>
          <w:tcPr>
            <w:tcW w:w="2632" w:type="dxa"/>
            <w:gridSpan w:val="3"/>
            <w:tcBorders>
              <w:top w:val="single" w:sz="4" w:space="0" w:color="auto"/>
              <w:left w:val="single" w:sz="4" w:space="0" w:color="auto"/>
              <w:bottom w:val="single" w:sz="4" w:space="0" w:color="auto"/>
              <w:right w:val="single" w:sz="4" w:space="0" w:color="auto"/>
            </w:tcBorders>
            <w:vAlign w:val="center"/>
            <w:hideMark/>
          </w:tcPr>
          <w:p w14:paraId="321F51E4" w14:textId="77777777" w:rsidR="001851BA" w:rsidRPr="001851BA" w:rsidRDefault="001851BA" w:rsidP="001851BA">
            <w:pPr>
              <w:pStyle w:val="aff"/>
              <w:spacing w:line="360" w:lineRule="auto"/>
              <w:ind w:firstLineChars="0" w:firstLine="0"/>
              <w:jc w:val="center"/>
              <w:rPr>
                <w:rFonts w:ascii="宋体" w:hAnsi="宋体" w:hint="eastAsia"/>
                <w:szCs w:val="24"/>
              </w:rPr>
            </w:pPr>
            <w:r w:rsidRPr="001851BA">
              <w:rPr>
                <w:rFonts w:ascii="宋体" w:hAnsi="宋体"/>
                <w:szCs w:val="24"/>
              </w:rPr>
              <w:t>中级职称人员（人数）</w:t>
            </w:r>
          </w:p>
        </w:tc>
        <w:tc>
          <w:tcPr>
            <w:tcW w:w="1748" w:type="dxa"/>
            <w:tcBorders>
              <w:top w:val="single" w:sz="4" w:space="0" w:color="auto"/>
              <w:left w:val="single" w:sz="4" w:space="0" w:color="auto"/>
              <w:bottom w:val="single" w:sz="4" w:space="0" w:color="auto"/>
              <w:right w:val="single" w:sz="6" w:space="0" w:color="auto"/>
            </w:tcBorders>
            <w:vAlign w:val="center"/>
          </w:tcPr>
          <w:p w14:paraId="76956BAB" w14:textId="77777777" w:rsidR="001851BA" w:rsidRPr="001851BA" w:rsidRDefault="001851BA" w:rsidP="001851BA">
            <w:pPr>
              <w:pStyle w:val="aff"/>
              <w:spacing w:line="360" w:lineRule="auto"/>
              <w:ind w:firstLine="480"/>
              <w:jc w:val="center"/>
              <w:rPr>
                <w:rFonts w:ascii="宋体" w:hAnsi="宋体" w:hint="eastAsia"/>
                <w:szCs w:val="24"/>
              </w:rPr>
            </w:pPr>
          </w:p>
        </w:tc>
      </w:tr>
      <w:tr w:rsidR="001851BA" w:rsidRPr="001851BA" w14:paraId="0D4B219F" w14:textId="77777777" w:rsidTr="003766C3">
        <w:trPr>
          <w:cantSplit/>
          <w:trHeight w:val="621"/>
        </w:trPr>
        <w:tc>
          <w:tcPr>
            <w:tcW w:w="2346" w:type="dxa"/>
            <w:tcBorders>
              <w:top w:val="single" w:sz="4" w:space="0" w:color="auto"/>
              <w:left w:val="single" w:sz="6" w:space="0" w:color="auto"/>
              <w:bottom w:val="single" w:sz="4" w:space="0" w:color="auto"/>
              <w:right w:val="single" w:sz="4" w:space="0" w:color="auto"/>
            </w:tcBorders>
            <w:vAlign w:val="center"/>
            <w:hideMark/>
          </w:tcPr>
          <w:p w14:paraId="75A9F408" w14:textId="77777777" w:rsidR="001851BA" w:rsidRPr="001851BA" w:rsidRDefault="001851BA" w:rsidP="001851BA">
            <w:pPr>
              <w:pStyle w:val="aff"/>
              <w:spacing w:line="360" w:lineRule="auto"/>
              <w:ind w:firstLineChars="83" w:firstLine="199"/>
              <w:rPr>
                <w:rFonts w:ascii="宋体" w:hAnsi="宋体" w:hint="eastAsia"/>
                <w:szCs w:val="24"/>
              </w:rPr>
            </w:pPr>
            <w:r w:rsidRPr="001851BA">
              <w:rPr>
                <w:rFonts w:ascii="宋体" w:hAnsi="宋体"/>
                <w:szCs w:val="24"/>
              </w:rPr>
              <w:t>银行账号</w:t>
            </w:r>
          </w:p>
        </w:tc>
        <w:tc>
          <w:tcPr>
            <w:tcW w:w="2454" w:type="dxa"/>
            <w:gridSpan w:val="2"/>
            <w:tcBorders>
              <w:top w:val="single" w:sz="4" w:space="0" w:color="auto"/>
              <w:left w:val="single" w:sz="4" w:space="0" w:color="auto"/>
              <w:bottom w:val="single" w:sz="4" w:space="0" w:color="auto"/>
              <w:right w:val="single" w:sz="4" w:space="0" w:color="auto"/>
            </w:tcBorders>
            <w:vAlign w:val="center"/>
          </w:tcPr>
          <w:p w14:paraId="1403BB77" w14:textId="77777777" w:rsidR="001851BA" w:rsidRPr="001851BA" w:rsidRDefault="001851BA" w:rsidP="001851BA">
            <w:pPr>
              <w:pStyle w:val="aff"/>
              <w:spacing w:line="360" w:lineRule="auto"/>
              <w:ind w:firstLine="480"/>
              <w:jc w:val="center"/>
              <w:rPr>
                <w:rFonts w:ascii="宋体" w:hAnsi="宋体" w:hint="eastAsia"/>
                <w:szCs w:val="24"/>
              </w:rPr>
            </w:pPr>
          </w:p>
        </w:tc>
        <w:tc>
          <w:tcPr>
            <w:tcW w:w="619" w:type="dxa"/>
            <w:vMerge/>
            <w:tcBorders>
              <w:top w:val="single" w:sz="4" w:space="0" w:color="auto"/>
              <w:left w:val="single" w:sz="4" w:space="0" w:color="auto"/>
              <w:bottom w:val="single" w:sz="4" w:space="0" w:color="auto"/>
              <w:right w:val="single" w:sz="4" w:space="0" w:color="auto"/>
            </w:tcBorders>
            <w:vAlign w:val="center"/>
            <w:hideMark/>
          </w:tcPr>
          <w:p w14:paraId="6E3B6EB6" w14:textId="77777777" w:rsidR="001851BA" w:rsidRPr="001851BA" w:rsidRDefault="001851BA" w:rsidP="001851BA">
            <w:pPr>
              <w:pStyle w:val="aff"/>
              <w:spacing w:line="360" w:lineRule="auto"/>
              <w:ind w:firstLine="480"/>
              <w:jc w:val="center"/>
              <w:rPr>
                <w:rFonts w:ascii="宋体" w:hAnsi="宋体" w:hint="eastAsia"/>
                <w:szCs w:val="24"/>
              </w:rPr>
            </w:pPr>
          </w:p>
        </w:tc>
        <w:tc>
          <w:tcPr>
            <w:tcW w:w="2632" w:type="dxa"/>
            <w:gridSpan w:val="3"/>
            <w:tcBorders>
              <w:top w:val="single" w:sz="4" w:space="0" w:color="auto"/>
              <w:left w:val="single" w:sz="4" w:space="0" w:color="auto"/>
              <w:bottom w:val="single" w:sz="4" w:space="0" w:color="auto"/>
              <w:right w:val="single" w:sz="4" w:space="0" w:color="auto"/>
            </w:tcBorders>
            <w:vAlign w:val="center"/>
            <w:hideMark/>
          </w:tcPr>
          <w:p w14:paraId="79133BF1" w14:textId="77777777" w:rsidR="001851BA" w:rsidRPr="001851BA" w:rsidRDefault="001851BA" w:rsidP="001851BA">
            <w:pPr>
              <w:pStyle w:val="aff"/>
              <w:spacing w:line="360" w:lineRule="auto"/>
              <w:ind w:firstLineChars="0" w:firstLine="0"/>
              <w:jc w:val="center"/>
              <w:rPr>
                <w:rFonts w:ascii="宋体" w:hAnsi="宋体" w:hint="eastAsia"/>
                <w:szCs w:val="24"/>
              </w:rPr>
            </w:pPr>
            <w:r w:rsidRPr="001851BA">
              <w:rPr>
                <w:rFonts w:ascii="宋体" w:hAnsi="宋体"/>
                <w:szCs w:val="24"/>
              </w:rPr>
              <w:t>初级职称人员（人数）</w:t>
            </w:r>
          </w:p>
        </w:tc>
        <w:tc>
          <w:tcPr>
            <w:tcW w:w="1748" w:type="dxa"/>
            <w:tcBorders>
              <w:top w:val="single" w:sz="4" w:space="0" w:color="auto"/>
              <w:left w:val="single" w:sz="4" w:space="0" w:color="auto"/>
              <w:bottom w:val="single" w:sz="4" w:space="0" w:color="auto"/>
              <w:right w:val="single" w:sz="6" w:space="0" w:color="auto"/>
            </w:tcBorders>
            <w:vAlign w:val="center"/>
          </w:tcPr>
          <w:p w14:paraId="71EF8841" w14:textId="77777777" w:rsidR="001851BA" w:rsidRPr="001851BA" w:rsidRDefault="001851BA" w:rsidP="001851BA">
            <w:pPr>
              <w:pStyle w:val="aff"/>
              <w:spacing w:line="360" w:lineRule="auto"/>
              <w:ind w:firstLine="480"/>
              <w:jc w:val="center"/>
              <w:rPr>
                <w:rFonts w:ascii="宋体" w:hAnsi="宋体" w:hint="eastAsia"/>
                <w:szCs w:val="24"/>
              </w:rPr>
            </w:pPr>
          </w:p>
        </w:tc>
      </w:tr>
      <w:tr w:rsidR="001851BA" w:rsidRPr="001851BA" w14:paraId="029E0DAE" w14:textId="77777777" w:rsidTr="003766C3">
        <w:trPr>
          <w:cantSplit/>
          <w:trHeight w:val="621"/>
        </w:trPr>
        <w:tc>
          <w:tcPr>
            <w:tcW w:w="2346" w:type="dxa"/>
            <w:tcBorders>
              <w:top w:val="single" w:sz="4" w:space="0" w:color="auto"/>
              <w:left w:val="single" w:sz="6" w:space="0" w:color="auto"/>
              <w:bottom w:val="single" w:sz="4" w:space="0" w:color="auto"/>
              <w:right w:val="single" w:sz="4" w:space="0" w:color="auto"/>
            </w:tcBorders>
            <w:vAlign w:val="center"/>
            <w:hideMark/>
          </w:tcPr>
          <w:p w14:paraId="16559BEB" w14:textId="77777777" w:rsidR="001851BA" w:rsidRPr="001851BA" w:rsidRDefault="001851BA" w:rsidP="001851BA">
            <w:pPr>
              <w:pStyle w:val="aff"/>
              <w:spacing w:line="360" w:lineRule="auto"/>
              <w:ind w:firstLineChars="83" w:firstLine="199"/>
              <w:rPr>
                <w:rFonts w:ascii="宋体" w:hAnsi="宋体" w:hint="eastAsia"/>
                <w:szCs w:val="24"/>
              </w:rPr>
            </w:pPr>
            <w:r w:rsidRPr="001851BA">
              <w:rPr>
                <w:rFonts w:ascii="宋体" w:hAnsi="宋体"/>
                <w:szCs w:val="24"/>
              </w:rPr>
              <w:t>企业资质等级</w:t>
            </w:r>
          </w:p>
        </w:tc>
        <w:tc>
          <w:tcPr>
            <w:tcW w:w="2454" w:type="dxa"/>
            <w:gridSpan w:val="2"/>
            <w:tcBorders>
              <w:top w:val="single" w:sz="4" w:space="0" w:color="auto"/>
              <w:left w:val="single" w:sz="4" w:space="0" w:color="auto"/>
              <w:bottom w:val="single" w:sz="4" w:space="0" w:color="auto"/>
              <w:right w:val="single" w:sz="4" w:space="0" w:color="auto"/>
            </w:tcBorders>
            <w:vAlign w:val="center"/>
          </w:tcPr>
          <w:p w14:paraId="6D4B40F6" w14:textId="77777777" w:rsidR="001851BA" w:rsidRPr="001851BA" w:rsidRDefault="001851BA" w:rsidP="001851BA">
            <w:pPr>
              <w:pStyle w:val="aff"/>
              <w:spacing w:line="360" w:lineRule="auto"/>
              <w:ind w:firstLine="480"/>
              <w:jc w:val="center"/>
              <w:rPr>
                <w:rFonts w:ascii="宋体" w:hAnsi="宋体" w:hint="eastAsia"/>
                <w:szCs w:val="24"/>
              </w:rPr>
            </w:pPr>
          </w:p>
        </w:tc>
        <w:tc>
          <w:tcPr>
            <w:tcW w:w="619" w:type="dxa"/>
            <w:vMerge/>
            <w:tcBorders>
              <w:top w:val="single" w:sz="4" w:space="0" w:color="auto"/>
              <w:left w:val="single" w:sz="4" w:space="0" w:color="auto"/>
              <w:bottom w:val="single" w:sz="4" w:space="0" w:color="auto"/>
              <w:right w:val="single" w:sz="4" w:space="0" w:color="auto"/>
            </w:tcBorders>
            <w:vAlign w:val="center"/>
            <w:hideMark/>
          </w:tcPr>
          <w:p w14:paraId="7B081F37" w14:textId="77777777" w:rsidR="001851BA" w:rsidRPr="001851BA" w:rsidRDefault="001851BA" w:rsidP="001851BA">
            <w:pPr>
              <w:pStyle w:val="aff"/>
              <w:spacing w:line="360" w:lineRule="auto"/>
              <w:ind w:firstLine="480"/>
              <w:jc w:val="center"/>
              <w:rPr>
                <w:rFonts w:ascii="宋体" w:hAnsi="宋体" w:hint="eastAsia"/>
                <w:szCs w:val="24"/>
              </w:rPr>
            </w:pPr>
          </w:p>
        </w:tc>
        <w:tc>
          <w:tcPr>
            <w:tcW w:w="2632" w:type="dxa"/>
            <w:gridSpan w:val="3"/>
            <w:tcBorders>
              <w:top w:val="single" w:sz="4" w:space="0" w:color="auto"/>
              <w:left w:val="single" w:sz="4" w:space="0" w:color="auto"/>
              <w:bottom w:val="single" w:sz="4" w:space="0" w:color="auto"/>
              <w:right w:val="single" w:sz="4" w:space="0" w:color="auto"/>
            </w:tcBorders>
            <w:vAlign w:val="center"/>
            <w:hideMark/>
          </w:tcPr>
          <w:p w14:paraId="01A278F2" w14:textId="77777777" w:rsidR="001851BA" w:rsidRPr="001851BA" w:rsidRDefault="001851BA" w:rsidP="001851BA">
            <w:pPr>
              <w:pStyle w:val="aff"/>
              <w:spacing w:line="360" w:lineRule="auto"/>
              <w:ind w:firstLineChars="83" w:firstLine="199"/>
              <w:jc w:val="center"/>
              <w:rPr>
                <w:rFonts w:ascii="宋体" w:hAnsi="宋体" w:hint="eastAsia"/>
                <w:szCs w:val="24"/>
              </w:rPr>
            </w:pPr>
            <w:proofErr w:type="gramStart"/>
            <w:r w:rsidRPr="001851BA">
              <w:rPr>
                <w:rFonts w:ascii="宋体" w:hAnsi="宋体"/>
                <w:szCs w:val="24"/>
              </w:rPr>
              <w:t>技  工</w:t>
            </w:r>
            <w:proofErr w:type="gramEnd"/>
            <w:r w:rsidRPr="001851BA">
              <w:rPr>
                <w:rFonts w:ascii="宋体" w:hAnsi="宋体"/>
                <w:szCs w:val="24"/>
              </w:rPr>
              <w:t>（人数）</w:t>
            </w:r>
          </w:p>
        </w:tc>
        <w:tc>
          <w:tcPr>
            <w:tcW w:w="1748" w:type="dxa"/>
            <w:tcBorders>
              <w:top w:val="single" w:sz="4" w:space="0" w:color="auto"/>
              <w:left w:val="single" w:sz="4" w:space="0" w:color="auto"/>
              <w:bottom w:val="single" w:sz="4" w:space="0" w:color="auto"/>
              <w:right w:val="single" w:sz="6" w:space="0" w:color="auto"/>
            </w:tcBorders>
            <w:vAlign w:val="center"/>
          </w:tcPr>
          <w:p w14:paraId="5106880C" w14:textId="77777777" w:rsidR="001851BA" w:rsidRPr="001851BA" w:rsidRDefault="001851BA" w:rsidP="001851BA">
            <w:pPr>
              <w:pStyle w:val="aff"/>
              <w:spacing w:line="360" w:lineRule="auto"/>
              <w:ind w:firstLine="480"/>
              <w:jc w:val="center"/>
              <w:rPr>
                <w:rFonts w:ascii="宋体" w:hAnsi="宋体" w:hint="eastAsia"/>
                <w:szCs w:val="24"/>
              </w:rPr>
            </w:pPr>
          </w:p>
        </w:tc>
      </w:tr>
      <w:tr w:rsidR="001851BA" w:rsidRPr="001851BA" w14:paraId="76BC7839" w14:textId="77777777" w:rsidTr="003766C3">
        <w:trPr>
          <w:trHeight w:val="1744"/>
        </w:trPr>
        <w:tc>
          <w:tcPr>
            <w:tcW w:w="2346" w:type="dxa"/>
            <w:tcBorders>
              <w:top w:val="single" w:sz="4" w:space="0" w:color="auto"/>
              <w:left w:val="single" w:sz="6" w:space="0" w:color="auto"/>
              <w:bottom w:val="single" w:sz="4" w:space="0" w:color="auto"/>
              <w:right w:val="single" w:sz="4" w:space="0" w:color="auto"/>
            </w:tcBorders>
            <w:vAlign w:val="center"/>
            <w:hideMark/>
          </w:tcPr>
          <w:p w14:paraId="509C9319" w14:textId="77777777" w:rsidR="001851BA" w:rsidRPr="001851BA" w:rsidRDefault="001851BA" w:rsidP="001851BA">
            <w:pPr>
              <w:pStyle w:val="aff"/>
              <w:spacing w:line="360" w:lineRule="auto"/>
              <w:ind w:firstLine="480"/>
              <w:rPr>
                <w:rFonts w:ascii="宋体" w:hAnsi="宋体" w:hint="eastAsia"/>
                <w:szCs w:val="24"/>
              </w:rPr>
            </w:pPr>
            <w:r w:rsidRPr="001851BA">
              <w:rPr>
                <w:rFonts w:ascii="宋体" w:hAnsi="宋体"/>
                <w:szCs w:val="24"/>
              </w:rPr>
              <w:t>经营范围</w:t>
            </w:r>
          </w:p>
        </w:tc>
        <w:tc>
          <w:tcPr>
            <w:tcW w:w="7454" w:type="dxa"/>
            <w:gridSpan w:val="7"/>
            <w:tcBorders>
              <w:top w:val="single" w:sz="4" w:space="0" w:color="auto"/>
              <w:left w:val="single" w:sz="4" w:space="0" w:color="auto"/>
              <w:bottom w:val="single" w:sz="4" w:space="0" w:color="auto"/>
              <w:right w:val="single" w:sz="6" w:space="0" w:color="auto"/>
            </w:tcBorders>
            <w:vAlign w:val="center"/>
          </w:tcPr>
          <w:p w14:paraId="21C3FC8D" w14:textId="77777777" w:rsidR="001851BA" w:rsidRPr="001851BA" w:rsidRDefault="001851BA" w:rsidP="001851BA">
            <w:pPr>
              <w:pStyle w:val="aff"/>
              <w:spacing w:line="360" w:lineRule="auto"/>
              <w:ind w:firstLine="480"/>
              <w:jc w:val="center"/>
              <w:rPr>
                <w:rFonts w:ascii="宋体" w:hAnsi="宋体" w:hint="eastAsia"/>
                <w:szCs w:val="24"/>
              </w:rPr>
            </w:pPr>
          </w:p>
        </w:tc>
      </w:tr>
      <w:tr w:rsidR="001851BA" w:rsidRPr="001851BA" w14:paraId="0030564E" w14:textId="77777777" w:rsidTr="003766C3">
        <w:trPr>
          <w:trHeight w:val="1744"/>
        </w:trPr>
        <w:tc>
          <w:tcPr>
            <w:tcW w:w="2346" w:type="dxa"/>
            <w:tcBorders>
              <w:top w:val="single" w:sz="4" w:space="0" w:color="auto"/>
              <w:left w:val="single" w:sz="6" w:space="0" w:color="auto"/>
              <w:bottom w:val="single" w:sz="4" w:space="0" w:color="auto"/>
              <w:right w:val="single" w:sz="4" w:space="0" w:color="auto"/>
            </w:tcBorders>
            <w:vAlign w:val="center"/>
          </w:tcPr>
          <w:p w14:paraId="0ACF0DA2" w14:textId="7A759B23" w:rsidR="001851BA" w:rsidRPr="001851BA" w:rsidRDefault="001851BA" w:rsidP="001851BA">
            <w:pPr>
              <w:pStyle w:val="aff"/>
              <w:spacing w:line="360" w:lineRule="auto"/>
              <w:ind w:firstLine="480"/>
              <w:rPr>
                <w:rFonts w:ascii="宋体" w:hAnsi="宋体" w:hint="eastAsia"/>
                <w:szCs w:val="24"/>
              </w:rPr>
            </w:pPr>
            <w:r>
              <w:rPr>
                <w:rFonts w:ascii="宋体" w:hAnsi="宋体" w:hint="eastAsia"/>
                <w:szCs w:val="24"/>
              </w:rPr>
              <w:t>申报领域</w:t>
            </w:r>
          </w:p>
        </w:tc>
        <w:tc>
          <w:tcPr>
            <w:tcW w:w="7454" w:type="dxa"/>
            <w:gridSpan w:val="7"/>
            <w:tcBorders>
              <w:top w:val="single" w:sz="4" w:space="0" w:color="auto"/>
              <w:left w:val="single" w:sz="4" w:space="0" w:color="auto"/>
              <w:bottom w:val="single" w:sz="4" w:space="0" w:color="auto"/>
              <w:right w:val="single" w:sz="6" w:space="0" w:color="auto"/>
            </w:tcBorders>
            <w:vAlign w:val="center"/>
          </w:tcPr>
          <w:p w14:paraId="08FC180B" w14:textId="77777777" w:rsidR="001851BA" w:rsidRDefault="001851BA" w:rsidP="001851BA">
            <w:pPr>
              <w:pStyle w:val="aff"/>
              <w:spacing w:line="360" w:lineRule="auto"/>
              <w:ind w:firstLineChars="1100" w:firstLine="2640"/>
              <w:rPr>
                <w:rFonts w:ascii="宋体" w:hAnsi="宋体" w:hint="eastAsia"/>
                <w:szCs w:val="24"/>
              </w:rPr>
            </w:pPr>
            <w:r w:rsidRPr="001851BA">
              <w:rPr>
                <w:rFonts w:ascii="宋体" w:hAnsi="宋体" w:hint="eastAsia"/>
                <w:szCs w:val="24"/>
              </w:rPr>
              <w:t>口算力硬件</w:t>
            </w:r>
          </w:p>
          <w:p w14:paraId="444AAF35" w14:textId="70163A83" w:rsidR="001851BA" w:rsidRPr="001851BA" w:rsidRDefault="001851BA" w:rsidP="008327B2">
            <w:pPr>
              <w:pStyle w:val="aff"/>
              <w:spacing w:line="360" w:lineRule="auto"/>
              <w:ind w:firstLineChars="1100" w:firstLine="2640"/>
              <w:rPr>
                <w:rFonts w:ascii="宋体" w:hAnsi="宋体" w:hint="eastAsia"/>
                <w:szCs w:val="24"/>
              </w:rPr>
            </w:pPr>
            <w:r w:rsidRPr="001851BA">
              <w:rPr>
                <w:rFonts w:ascii="宋体" w:hAnsi="宋体" w:hint="eastAsia"/>
                <w:szCs w:val="24"/>
              </w:rPr>
              <w:t>口算力基础设施</w:t>
            </w:r>
          </w:p>
        </w:tc>
      </w:tr>
      <w:tr w:rsidR="001851BA" w:rsidRPr="001851BA" w14:paraId="768A56C3" w14:textId="77777777" w:rsidTr="003766C3">
        <w:trPr>
          <w:trHeight w:val="621"/>
        </w:trPr>
        <w:tc>
          <w:tcPr>
            <w:tcW w:w="2346" w:type="dxa"/>
            <w:tcBorders>
              <w:top w:val="single" w:sz="4" w:space="0" w:color="auto"/>
              <w:left w:val="single" w:sz="6" w:space="0" w:color="auto"/>
              <w:bottom w:val="single" w:sz="6" w:space="0" w:color="auto"/>
              <w:right w:val="single" w:sz="4" w:space="0" w:color="auto"/>
            </w:tcBorders>
            <w:vAlign w:val="center"/>
            <w:hideMark/>
          </w:tcPr>
          <w:p w14:paraId="375D1C17" w14:textId="77777777" w:rsidR="001851BA" w:rsidRPr="001851BA" w:rsidRDefault="001851BA" w:rsidP="001851BA">
            <w:pPr>
              <w:pStyle w:val="aff"/>
              <w:spacing w:line="360" w:lineRule="auto"/>
              <w:ind w:firstLine="480"/>
              <w:rPr>
                <w:rFonts w:ascii="宋体" w:hAnsi="宋体" w:hint="eastAsia"/>
                <w:szCs w:val="24"/>
              </w:rPr>
            </w:pPr>
            <w:r w:rsidRPr="001851BA">
              <w:rPr>
                <w:rFonts w:ascii="宋体" w:hAnsi="宋体"/>
                <w:szCs w:val="24"/>
              </w:rPr>
              <w:t>备注</w:t>
            </w:r>
          </w:p>
        </w:tc>
        <w:tc>
          <w:tcPr>
            <w:tcW w:w="7454" w:type="dxa"/>
            <w:gridSpan w:val="7"/>
            <w:tcBorders>
              <w:top w:val="single" w:sz="4" w:space="0" w:color="auto"/>
              <w:left w:val="single" w:sz="4" w:space="0" w:color="auto"/>
              <w:bottom w:val="single" w:sz="6" w:space="0" w:color="auto"/>
              <w:right w:val="single" w:sz="6" w:space="0" w:color="auto"/>
            </w:tcBorders>
            <w:vAlign w:val="center"/>
            <w:hideMark/>
          </w:tcPr>
          <w:p w14:paraId="0A0B8217" w14:textId="77777777" w:rsidR="001851BA" w:rsidRPr="001851BA" w:rsidRDefault="001851BA" w:rsidP="001851BA">
            <w:pPr>
              <w:pStyle w:val="aff"/>
              <w:spacing w:line="360" w:lineRule="auto"/>
              <w:ind w:firstLine="480"/>
              <w:jc w:val="center"/>
              <w:rPr>
                <w:rFonts w:ascii="宋体" w:hAnsi="宋体" w:hint="eastAsia"/>
                <w:szCs w:val="24"/>
              </w:rPr>
            </w:pPr>
          </w:p>
        </w:tc>
      </w:tr>
    </w:tbl>
    <w:p w14:paraId="01271ED3" w14:textId="77777777" w:rsidR="00CE09A0" w:rsidRPr="001851BA" w:rsidRDefault="00CE09A0" w:rsidP="00CE09A0">
      <w:pPr>
        <w:ind w:firstLine="480"/>
        <w:rPr>
          <w:rFonts w:asciiTheme="majorEastAsia" w:eastAsiaTheme="majorEastAsia" w:hAnsiTheme="majorEastAsia" w:hint="eastAsia"/>
        </w:rPr>
      </w:pPr>
    </w:p>
    <w:p w14:paraId="4721D621" w14:textId="0468E22A" w:rsidR="00CE09A0" w:rsidRPr="00CE09A0" w:rsidRDefault="00CE09A0" w:rsidP="001851BA">
      <w:pPr>
        <w:ind w:firstLine="480"/>
        <w:rPr>
          <w:szCs w:val="21"/>
        </w:rPr>
      </w:pPr>
      <w:r w:rsidRPr="00CE09A0">
        <w:rPr>
          <w:rFonts w:hint="eastAsia"/>
        </w:rPr>
        <w:br w:type="page"/>
      </w:r>
    </w:p>
    <w:p w14:paraId="78207944" w14:textId="67F0558B" w:rsidR="00CE09A0" w:rsidRPr="001851BA" w:rsidRDefault="00CE09A0" w:rsidP="001851BA">
      <w:pPr>
        <w:pStyle w:val="211"/>
        <w:spacing w:after="120" w:line="240" w:lineRule="auto"/>
        <w:rPr>
          <w:rFonts w:cs="方正仿宋_GBK"/>
          <w:b/>
          <w:sz w:val="30"/>
          <w:szCs w:val="30"/>
        </w:rPr>
      </w:pPr>
      <w:bookmarkStart w:id="81" w:name="_Toc239339628"/>
      <w:bookmarkStart w:id="82" w:name="_Toc239683768"/>
      <w:r w:rsidRPr="001851BA">
        <w:rPr>
          <w:rFonts w:cs="方正仿宋_GBK" w:hint="eastAsia"/>
          <w:b/>
          <w:sz w:val="30"/>
          <w:szCs w:val="30"/>
        </w:rPr>
        <w:lastRenderedPageBreak/>
        <w:t>（</w:t>
      </w:r>
      <w:r w:rsidR="00F87517">
        <w:rPr>
          <w:rFonts w:cs="方正仿宋_GBK" w:hint="eastAsia"/>
          <w:b/>
          <w:sz w:val="30"/>
          <w:szCs w:val="30"/>
        </w:rPr>
        <w:t>十</w:t>
      </w:r>
      <w:r w:rsidRPr="001851BA">
        <w:rPr>
          <w:rFonts w:cs="方正仿宋_GBK" w:hint="eastAsia"/>
          <w:b/>
          <w:sz w:val="30"/>
          <w:szCs w:val="30"/>
        </w:rPr>
        <w:t>）</w:t>
      </w:r>
      <w:r w:rsidRPr="001851BA">
        <w:rPr>
          <w:rFonts w:cs="方正仿宋_GBK"/>
          <w:b/>
          <w:sz w:val="30"/>
          <w:szCs w:val="30"/>
        </w:rPr>
        <w:t>资格审查资料</w:t>
      </w:r>
      <w:bookmarkEnd w:id="81"/>
      <w:bookmarkEnd w:id="82"/>
    </w:p>
    <w:p w14:paraId="10D91846" w14:textId="77777777" w:rsidR="00CE09A0" w:rsidRDefault="00CE09A0" w:rsidP="00CE09A0">
      <w:pPr>
        <w:snapToGrid w:val="0"/>
        <w:ind w:firstLineChars="83" w:firstLine="199"/>
        <w:rPr>
          <w:rFonts w:asciiTheme="majorEastAsia" w:eastAsiaTheme="majorEastAsia" w:hAnsiTheme="majorEastAsia" w:hint="eastAsia"/>
          <w:szCs w:val="28"/>
        </w:rPr>
      </w:pPr>
    </w:p>
    <w:p w14:paraId="7DC92DC8" w14:textId="6B113780" w:rsidR="00CE09A0" w:rsidRDefault="00CE09A0">
      <w:pPr>
        <w:widowControl/>
        <w:adjustRightInd/>
        <w:spacing w:line="240" w:lineRule="auto"/>
        <w:ind w:firstLineChars="0" w:firstLine="0"/>
        <w:jc w:val="left"/>
        <w:textAlignment w:val="auto"/>
        <w:rPr>
          <w:rFonts w:asciiTheme="majorEastAsia" w:eastAsiaTheme="majorEastAsia" w:hAnsiTheme="majorEastAsia" w:hint="eastAsia"/>
          <w:szCs w:val="28"/>
        </w:rPr>
      </w:pPr>
      <w:r>
        <w:rPr>
          <w:rFonts w:asciiTheme="majorEastAsia" w:eastAsiaTheme="majorEastAsia" w:hAnsiTheme="majorEastAsia" w:hint="eastAsia"/>
          <w:szCs w:val="28"/>
        </w:rPr>
        <w:br w:type="page"/>
      </w:r>
    </w:p>
    <w:p w14:paraId="01E90538" w14:textId="0B83B9B3" w:rsidR="00CE09A0" w:rsidRPr="00CE09A0" w:rsidRDefault="00CE09A0" w:rsidP="00CE09A0">
      <w:pPr>
        <w:pStyle w:val="211"/>
        <w:spacing w:line="240" w:lineRule="auto"/>
        <w:rPr>
          <w:rFonts w:asciiTheme="majorEastAsia" w:eastAsiaTheme="majorEastAsia" w:hAnsiTheme="majorEastAsia" w:cs="方正仿宋_GBK" w:hint="eastAsia"/>
          <w:b/>
          <w:sz w:val="30"/>
          <w:szCs w:val="30"/>
        </w:rPr>
      </w:pPr>
      <w:bookmarkStart w:id="83" w:name="_Toc332188254"/>
      <w:bookmarkStart w:id="84" w:name="_Toc3981"/>
      <w:bookmarkStart w:id="85" w:name="_Toc334767005"/>
      <w:bookmarkStart w:id="86" w:name="_Toc326223620"/>
      <w:bookmarkStart w:id="87" w:name="_Toc239339629"/>
      <w:bookmarkStart w:id="88" w:name="_Toc366440029"/>
      <w:bookmarkStart w:id="89" w:name="_Toc239683769"/>
      <w:bookmarkEnd w:id="70"/>
      <w:bookmarkEnd w:id="71"/>
      <w:bookmarkEnd w:id="72"/>
      <w:bookmarkEnd w:id="73"/>
      <w:bookmarkEnd w:id="74"/>
      <w:r>
        <w:rPr>
          <w:rFonts w:asciiTheme="majorEastAsia" w:eastAsiaTheme="majorEastAsia" w:hAnsiTheme="majorEastAsia" w:cs="方正仿宋_GBK" w:hint="eastAsia"/>
          <w:b/>
          <w:sz w:val="30"/>
          <w:szCs w:val="30"/>
        </w:rPr>
        <w:lastRenderedPageBreak/>
        <w:t>（</w:t>
      </w:r>
      <w:r w:rsidR="00F87517">
        <w:rPr>
          <w:rFonts w:cs="方正仿宋_GBK" w:hint="eastAsia"/>
          <w:b/>
          <w:sz w:val="30"/>
          <w:szCs w:val="30"/>
        </w:rPr>
        <w:t>十一</w:t>
      </w:r>
      <w:r>
        <w:rPr>
          <w:rFonts w:asciiTheme="majorEastAsia" w:eastAsiaTheme="majorEastAsia" w:hAnsiTheme="majorEastAsia" w:cs="方正仿宋_GBK" w:hint="eastAsia"/>
          <w:b/>
          <w:sz w:val="30"/>
          <w:szCs w:val="30"/>
        </w:rPr>
        <w:t>）</w:t>
      </w:r>
      <w:r w:rsidRPr="00CE09A0">
        <w:rPr>
          <w:rFonts w:asciiTheme="majorEastAsia" w:eastAsiaTheme="majorEastAsia" w:hAnsiTheme="majorEastAsia" w:cs="方正仿宋_GBK"/>
          <w:b/>
          <w:sz w:val="30"/>
          <w:szCs w:val="30"/>
        </w:rPr>
        <w:t>近</w:t>
      </w:r>
      <w:r>
        <w:rPr>
          <w:rFonts w:asciiTheme="majorEastAsia" w:eastAsiaTheme="majorEastAsia" w:hAnsiTheme="majorEastAsia" w:cs="方正仿宋_GBK" w:hint="eastAsia"/>
          <w:b/>
          <w:sz w:val="30"/>
          <w:szCs w:val="30"/>
        </w:rPr>
        <w:t>三</w:t>
      </w:r>
      <w:r w:rsidRPr="00CE09A0">
        <w:rPr>
          <w:rFonts w:asciiTheme="majorEastAsia" w:eastAsiaTheme="majorEastAsia" w:hAnsiTheme="majorEastAsia" w:cs="方正仿宋_GBK"/>
          <w:b/>
          <w:sz w:val="30"/>
          <w:szCs w:val="30"/>
        </w:rPr>
        <w:t>年完成的类似项目情况表</w:t>
      </w:r>
      <w:bookmarkEnd w:id="83"/>
      <w:bookmarkEnd w:id="84"/>
      <w:bookmarkEnd w:id="85"/>
      <w:bookmarkEnd w:id="86"/>
      <w:bookmarkEnd w:id="87"/>
      <w:bookmarkEnd w:id="89"/>
    </w:p>
    <w:tbl>
      <w:tblPr>
        <w:tblW w:w="88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510"/>
        <w:gridCol w:w="1417"/>
        <w:gridCol w:w="1956"/>
        <w:gridCol w:w="1678"/>
        <w:gridCol w:w="1423"/>
      </w:tblGrid>
      <w:tr w:rsidR="00CE09A0" w:rsidRPr="00CE09A0" w14:paraId="518DBD17" w14:textId="77777777" w:rsidTr="003766C3">
        <w:trPr>
          <w:trHeight w:val="847"/>
          <w:jc w:val="center"/>
        </w:trPr>
        <w:tc>
          <w:tcPr>
            <w:tcW w:w="817" w:type="dxa"/>
            <w:vAlign w:val="center"/>
          </w:tcPr>
          <w:p w14:paraId="6379F04F" w14:textId="77777777" w:rsidR="00CE09A0" w:rsidRPr="00CE09A0" w:rsidRDefault="00CE09A0" w:rsidP="00CE09A0">
            <w:pPr>
              <w:ind w:firstLineChars="0" w:firstLine="0"/>
              <w:jc w:val="center"/>
              <w:rPr>
                <w:rFonts w:asciiTheme="majorEastAsia" w:eastAsiaTheme="majorEastAsia" w:hAnsiTheme="majorEastAsia" w:hint="eastAsia"/>
                <w:bCs/>
                <w:szCs w:val="21"/>
              </w:rPr>
            </w:pPr>
            <w:r w:rsidRPr="00CE09A0">
              <w:rPr>
                <w:rFonts w:asciiTheme="majorEastAsia" w:eastAsiaTheme="majorEastAsia" w:hAnsiTheme="majorEastAsia" w:hint="eastAsia"/>
                <w:bCs/>
                <w:szCs w:val="21"/>
              </w:rPr>
              <w:t>序号</w:t>
            </w:r>
          </w:p>
        </w:tc>
        <w:tc>
          <w:tcPr>
            <w:tcW w:w="1510" w:type="dxa"/>
            <w:vAlign w:val="center"/>
          </w:tcPr>
          <w:p w14:paraId="58050508" w14:textId="77777777" w:rsidR="00CE09A0" w:rsidRPr="00CE09A0" w:rsidRDefault="00CE09A0" w:rsidP="00CE09A0">
            <w:pPr>
              <w:ind w:firstLineChars="0" w:firstLine="0"/>
              <w:jc w:val="center"/>
              <w:rPr>
                <w:rFonts w:asciiTheme="majorEastAsia" w:eastAsiaTheme="majorEastAsia" w:hAnsiTheme="majorEastAsia" w:hint="eastAsia"/>
                <w:bCs/>
                <w:szCs w:val="21"/>
              </w:rPr>
            </w:pPr>
            <w:r w:rsidRPr="00CE09A0">
              <w:rPr>
                <w:rFonts w:asciiTheme="majorEastAsia" w:eastAsiaTheme="majorEastAsia" w:hAnsiTheme="majorEastAsia" w:hint="eastAsia"/>
                <w:bCs/>
                <w:szCs w:val="21"/>
              </w:rPr>
              <w:t>客户名称</w:t>
            </w:r>
          </w:p>
        </w:tc>
        <w:tc>
          <w:tcPr>
            <w:tcW w:w="1417" w:type="dxa"/>
            <w:vAlign w:val="center"/>
          </w:tcPr>
          <w:p w14:paraId="539ED7D3" w14:textId="77777777" w:rsidR="00CE09A0" w:rsidRPr="00CE09A0" w:rsidRDefault="00CE09A0" w:rsidP="00CE09A0">
            <w:pPr>
              <w:ind w:firstLineChars="0" w:firstLine="0"/>
              <w:jc w:val="center"/>
              <w:rPr>
                <w:rFonts w:asciiTheme="majorEastAsia" w:eastAsiaTheme="majorEastAsia" w:hAnsiTheme="majorEastAsia" w:hint="eastAsia"/>
                <w:bCs/>
                <w:szCs w:val="21"/>
              </w:rPr>
            </w:pPr>
            <w:r w:rsidRPr="00CE09A0">
              <w:rPr>
                <w:rFonts w:asciiTheme="majorEastAsia" w:eastAsiaTheme="majorEastAsia" w:hAnsiTheme="majorEastAsia" w:hint="eastAsia"/>
                <w:bCs/>
                <w:szCs w:val="21"/>
              </w:rPr>
              <w:t>项目名称</w:t>
            </w:r>
          </w:p>
        </w:tc>
        <w:tc>
          <w:tcPr>
            <w:tcW w:w="1956" w:type="dxa"/>
            <w:vAlign w:val="center"/>
          </w:tcPr>
          <w:p w14:paraId="6C0CFD79" w14:textId="77777777" w:rsidR="00CE09A0" w:rsidRPr="00CE09A0" w:rsidRDefault="00CE09A0" w:rsidP="00CE09A0">
            <w:pPr>
              <w:ind w:firstLineChars="0" w:firstLine="0"/>
              <w:jc w:val="center"/>
              <w:rPr>
                <w:rFonts w:asciiTheme="majorEastAsia" w:eastAsiaTheme="majorEastAsia" w:hAnsiTheme="majorEastAsia" w:hint="eastAsia"/>
                <w:bCs/>
                <w:szCs w:val="21"/>
              </w:rPr>
            </w:pPr>
            <w:r w:rsidRPr="00CE09A0">
              <w:rPr>
                <w:rFonts w:asciiTheme="majorEastAsia" w:eastAsiaTheme="majorEastAsia" w:hAnsiTheme="majorEastAsia" w:hint="eastAsia"/>
              </w:rPr>
              <w:t>合同金额</w:t>
            </w:r>
            <w:proofErr w:type="gramStart"/>
            <w:r w:rsidRPr="00CE09A0">
              <w:rPr>
                <w:rFonts w:asciiTheme="majorEastAsia" w:eastAsiaTheme="majorEastAsia" w:hAnsiTheme="majorEastAsia" w:hint="eastAsia"/>
              </w:rPr>
              <w:t>(万元)</w:t>
            </w:r>
            <w:proofErr w:type="gramEnd"/>
          </w:p>
        </w:tc>
        <w:tc>
          <w:tcPr>
            <w:tcW w:w="1678" w:type="dxa"/>
            <w:vAlign w:val="center"/>
          </w:tcPr>
          <w:p w14:paraId="49650850" w14:textId="77777777" w:rsidR="00CE09A0" w:rsidRPr="00CE09A0" w:rsidRDefault="00CE09A0" w:rsidP="00CE09A0">
            <w:pPr>
              <w:ind w:firstLineChars="0" w:firstLine="0"/>
              <w:jc w:val="center"/>
              <w:rPr>
                <w:rFonts w:asciiTheme="majorEastAsia" w:eastAsiaTheme="majorEastAsia" w:hAnsiTheme="majorEastAsia" w:hint="eastAsia"/>
                <w:bCs/>
                <w:szCs w:val="21"/>
              </w:rPr>
            </w:pPr>
            <w:r w:rsidRPr="00CE09A0">
              <w:rPr>
                <w:rFonts w:asciiTheme="majorEastAsia" w:eastAsiaTheme="majorEastAsia" w:hAnsiTheme="majorEastAsia" w:hint="eastAsia"/>
              </w:rPr>
              <w:t>合同签订日期</w:t>
            </w:r>
          </w:p>
        </w:tc>
        <w:tc>
          <w:tcPr>
            <w:tcW w:w="1423" w:type="dxa"/>
            <w:vAlign w:val="center"/>
          </w:tcPr>
          <w:p w14:paraId="43FCBA8E" w14:textId="5A070FBC" w:rsidR="00CE09A0" w:rsidRPr="00CE09A0" w:rsidRDefault="00CE09A0" w:rsidP="00CE09A0">
            <w:pPr>
              <w:ind w:firstLineChars="0" w:firstLine="0"/>
              <w:jc w:val="center"/>
              <w:rPr>
                <w:rFonts w:asciiTheme="majorEastAsia" w:eastAsiaTheme="majorEastAsia" w:hAnsiTheme="majorEastAsia" w:hint="eastAsia"/>
                <w:bCs/>
                <w:szCs w:val="21"/>
              </w:rPr>
            </w:pPr>
            <w:r>
              <w:rPr>
                <w:rFonts w:asciiTheme="majorEastAsia" w:eastAsiaTheme="majorEastAsia" w:hAnsiTheme="majorEastAsia" w:hint="eastAsia"/>
                <w:bCs/>
                <w:szCs w:val="21"/>
              </w:rPr>
              <w:t>行业领域</w:t>
            </w:r>
          </w:p>
        </w:tc>
      </w:tr>
      <w:tr w:rsidR="00CE09A0" w:rsidRPr="00CE09A0" w14:paraId="0C4B0AB5" w14:textId="77777777" w:rsidTr="003766C3">
        <w:trPr>
          <w:trHeight w:val="819"/>
          <w:jc w:val="center"/>
        </w:trPr>
        <w:tc>
          <w:tcPr>
            <w:tcW w:w="817" w:type="dxa"/>
            <w:vAlign w:val="center"/>
          </w:tcPr>
          <w:p w14:paraId="459BFD96" w14:textId="77777777" w:rsidR="00CE09A0" w:rsidRPr="00CE09A0" w:rsidRDefault="00CE09A0" w:rsidP="00CE09A0">
            <w:pPr>
              <w:ind w:firstLineChars="0" w:firstLine="0"/>
              <w:jc w:val="center"/>
              <w:rPr>
                <w:rFonts w:asciiTheme="majorEastAsia" w:eastAsiaTheme="majorEastAsia" w:hAnsiTheme="majorEastAsia" w:hint="eastAsia"/>
                <w:szCs w:val="21"/>
              </w:rPr>
            </w:pPr>
          </w:p>
          <w:p w14:paraId="0C5C425B" w14:textId="77777777" w:rsidR="00CE09A0" w:rsidRPr="00CE09A0" w:rsidRDefault="00CE09A0" w:rsidP="00CE09A0">
            <w:pPr>
              <w:ind w:firstLineChars="0" w:firstLine="0"/>
              <w:jc w:val="center"/>
              <w:rPr>
                <w:rFonts w:asciiTheme="majorEastAsia" w:eastAsiaTheme="majorEastAsia" w:hAnsiTheme="majorEastAsia" w:hint="eastAsia"/>
                <w:szCs w:val="21"/>
              </w:rPr>
            </w:pPr>
          </w:p>
        </w:tc>
        <w:tc>
          <w:tcPr>
            <w:tcW w:w="1510" w:type="dxa"/>
            <w:vAlign w:val="center"/>
          </w:tcPr>
          <w:p w14:paraId="4A6A4EE3" w14:textId="77777777" w:rsidR="00CE09A0" w:rsidRPr="00CE09A0" w:rsidRDefault="00CE09A0" w:rsidP="00CE09A0">
            <w:pPr>
              <w:widowControl/>
              <w:ind w:firstLineChars="0" w:firstLine="0"/>
              <w:jc w:val="center"/>
              <w:rPr>
                <w:rFonts w:asciiTheme="majorEastAsia" w:eastAsiaTheme="majorEastAsia" w:hAnsiTheme="majorEastAsia" w:hint="eastAsia"/>
                <w:szCs w:val="21"/>
              </w:rPr>
            </w:pPr>
          </w:p>
          <w:p w14:paraId="6B612C49" w14:textId="77777777" w:rsidR="00CE09A0" w:rsidRPr="00CE09A0" w:rsidRDefault="00CE09A0" w:rsidP="00CE09A0">
            <w:pPr>
              <w:ind w:firstLineChars="0" w:firstLine="0"/>
              <w:jc w:val="center"/>
              <w:rPr>
                <w:rFonts w:asciiTheme="majorEastAsia" w:eastAsiaTheme="majorEastAsia" w:hAnsiTheme="majorEastAsia" w:hint="eastAsia"/>
                <w:szCs w:val="21"/>
              </w:rPr>
            </w:pPr>
          </w:p>
        </w:tc>
        <w:tc>
          <w:tcPr>
            <w:tcW w:w="1417" w:type="dxa"/>
            <w:vAlign w:val="center"/>
          </w:tcPr>
          <w:p w14:paraId="09ECD3D9" w14:textId="77777777" w:rsidR="00CE09A0" w:rsidRPr="00CE09A0" w:rsidRDefault="00CE09A0" w:rsidP="00CE09A0">
            <w:pPr>
              <w:ind w:firstLineChars="0" w:firstLine="0"/>
              <w:jc w:val="center"/>
              <w:rPr>
                <w:rFonts w:asciiTheme="majorEastAsia" w:eastAsiaTheme="majorEastAsia" w:hAnsiTheme="majorEastAsia" w:hint="eastAsia"/>
                <w:szCs w:val="21"/>
              </w:rPr>
            </w:pPr>
          </w:p>
        </w:tc>
        <w:tc>
          <w:tcPr>
            <w:tcW w:w="1956" w:type="dxa"/>
            <w:vAlign w:val="center"/>
          </w:tcPr>
          <w:p w14:paraId="43578B4C" w14:textId="77777777" w:rsidR="00CE09A0" w:rsidRPr="00CE09A0" w:rsidRDefault="00CE09A0" w:rsidP="00CE09A0">
            <w:pPr>
              <w:ind w:firstLineChars="0" w:firstLine="0"/>
              <w:jc w:val="center"/>
              <w:rPr>
                <w:rFonts w:asciiTheme="majorEastAsia" w:eastAsiaTheme="majorEastAsia" w:hAnsiTheme="majorEastAsia" w:hint="eastAsia"/>
                <w:szCs w:val="21"/>
              </w:rPr>
            </w:pPr>
          </w:p>
        </w:tc>
        <w:tc>
          <w:tcPr>
            <w:tcW w:w="1678" w:type="dxa"/>
            <w:vAlign w:val="center"/>
          </w:tcPr>
          <w:p w14:paraId="1087C9CA" w14:textId="77777777" w:rsidR="00CE09A0" w:rsidRPr="00CE09A0" w:rsidRDefault="00CE09A0" w:rsidP="00CE09A0">
            <w:pPr>
              <w:ind w:firstLineChars="0" w:firstLine="0"/>
              <w:jc w:val="center"/>
              <w:rPr>
                <w:rFonts w:asciiTheme="majorEastAsia" w:eastAsiaTheme="majorEastAsia" w:hAnsiTheme="majorEastAsia" w:hint="eastAsia"/>
                <w:szCs w:val="21"/>
              </w:rPr>
            </w:pPr>
          </w:p>
        </w:tc>
        <w:tc>
          <w:tcPr>
            <w:tcW w:w="1423" w:type="dxa"/>
            <w:vAlign w:val="center"/>
          </w:tcPr>
          <w:p w14:paraId="4455026E" w14:textId="77777777" w:rsidR="00CE09A0" w:rsidRPr="00CE09A0" w:rsidRDefault="00CE09A0" w:rsidP="00CE09A0">
            <w:pPr>
              <w:ind w:firstLineChars="0" w:firstLine="0"/>
              <w:jc w:val="center"/>
              <w:rPr>
                <w:rFonts w:asciiTheme="majorEastAsia" w:eastAsiaTheme="majorEastAsia" w:hAnsiTheme="majorEastAsia" w:hint="eastAsia"/>
                <w:szCs w:val="21"/>
              </w:rPr>
            </w:pPr>
          </w:p>
        </w:tc>
      </w:tr>
      <w:tr w:rsidR="00CE09A0" w:rsidRPr="00CE09A0" w14:paraId="797F9BCF" w14:textId="77777777" w:rsidTr="003766C3">
        <w:trPr>
          <w:trHeight w:val="800"/>
          <w:jc w:val="center"/>
        </w:trPr>
        <w:tc>
          <w:tcPr>
            <w:tcW w:w="817" w:type="dxa"/>
            <w:vAlign w:val="center"/>
          </w:tcPr>
          <w:p w14:paraId="35E685F1" w14:textId="77777777" w:rsidR="00CE09A0" w:rsidRPr="00CE09A0" w:rsidRDefault="00CE09A0" w:rsidP="00CE09A0">
            <w:pPr>
              <w:ind w:firstLineChars="0" w:firstLine="0"/>
              <w:jc w:val="center"/>
              <w:rPr>
                <w:rFonts w:asciiTheme="majorEastAsia" w:eastAsiaTheme="majorEastAsia" w:hAnsiTheme="majorEastAsia" w:hint="eastAsia"/>
                <w:szCs w:val="21"/>
              </w:rPr>
            </w:pPr>
          </w:p>
          <w:p w14:paraId="67AD2D43" w14:textId="77777777" w:rsidR="00CE09A0" w:rsidRPr="00CE09A0" w:rsidRDefault="00CE09A0" w:rsidP="00CE09A0">
            <w:pPr>
              <w:ind w:firstLineChars="0" w:firstLine="0"/>
              <w:jc w:val="center"/>
              <w:rPr>
                <w:rFonts w:asciiTheme="majorEastAsia" w:eastAsiaTheme="majorEastAsia" w:hAnsiTheme="majorEastAsia" w:hint="eastAsia"/>
                <w:szCs w:val="21"/>
              </w:rPr>
            </w:pPr>
          </w:p>
        </w:tc>
        <w:tc>
          <w:tcPr>
            <w:tcW w:w="1510" w:type="dxa"/>
            <w:vAlign w:val="center"/>
          </w:tcPr>
          <w:p w14:paraId="79AE64D0" w14:textId="77777777" w:rsidR="00CE09A0" w:rsidRPr="00CE09A0" w:rsidRDefault="00CE09A0" w:rsidP="00CE09A0">
            <w:pPr>
              <w:widowControl/>
              <w:ind w:firstLineChars="0" w:firstLine="0"/>
              <w:jc w:val="center"/>
              <w:rPr>
                <w:rFonts w:asciiTheme="majorEastAsia" w:eastAsiaTheme="majorEastAsia" w:hAnsiTheme="majorEastAsia" w:hint="eastAsia"/>
                <w:szCs w:val="21"/>
              </w:rPr>
            </w:pPr>
          </w:p>
          <w:p w14:paraId="325E7AF8" w14:textId="77777777" w:rsidR="00CE09A0" w:rsidRPr="00CE09A0" w:rsidRDefault="00CE09A0" w:rsidP="00CE09A0">
            <w:pPr>
              <w:ind w:firstLineChars="0" w:firstLine="0"/>
              <w:jc w:val="center"/>
              <w:rPr>
                <w:rFonts w:asciiTheme="majorEastAsia" w:eastAsiaTheme="majorEastAsia" w:hAnsiTheme="majorEastAsia" w:hint="eastAsia"/>
                <w:szCs w:val="21"/>
              </w:rPr>
            </w:pPr>
          </w:p>
        </w:tc>
        <w:tc>
          <w:tcPr>
            <w:tcW w:w="1417" w:type="dxa"/>
            <w:vAlign w:val="center"/>
          </w:tcPr>
          <w:p w14:paraId="6DA05C39" w14:textId="77777777" w:rsidR="00CE09A0" w:rsidRPr="00CE09A0" w:rsidRDefault="00CE09A0" w:rsidP="00CE09A0">
            <w:pPr>
              <w:ind w:firstLineChars="0" w:firstLine="0"/>
              <w:jc w:val="center"/>
              <w:rPr>
                <w:rFonts w:asciiTheme="majorEastAsia" w:eastAsiaTheme="majorEastAsia" w:hAnsiTheme="majorEastAsia" w:hint="eastAsia"/>
                <w:szCs w:val="21"/>
              </w:rPr>
            </w:pPr>
          </w:p>
        </w:tc>
        <w:tc>
          <w:tcPr>
            <w:tcW w:w="1956" w:type="dxa"/>
            <w:vAlign w:val="center"/>
          </w:tcPr>
          <w:p w14:paraId="3F95377E" w14:textId="77777777" w:rsidR="00CE09A0" w:rsidRPr="00CE09A0" w:rsidRDefault="00CE09A0" w:rsidP="00CE09A0">
            <w:pPr>
              <w:ind w:firstLineChars="0" w:firstLine="0"/>
              <w:jc w:val="center"/>
              <w:rPr>
                <w:rFonts w:asciiTheme="majorEastAsia" w:eastAsiaTheme="majorEastAsia" w:hAnsiTheme="majorEastAsia" w:hint="eastAsia"/>
                <w:szCs w:val="21"/>
              </w:rPr>
            </w:pPr>
          </w:p>
        </w:tc>
        <w:tc>
          <w:tcPr>
            <w:tcW w:w="1678" w:type="dxa"/>
            <w:vAlign w:val="center"/>
          </w:tcPr>
          <w:p w14:paraId="5A7EB20A" w14:textId="77777777" w:rsidR="00CE09A0" w:rsidRPr="00CE09A0" w:rsidRDefault="00CE09A0" w:rsidP="00CE09A0">
            <w:pPr>
              <w:ind w:firstLineChars="0" w:firstLine="0"/>
              <w:jc w:val="center"/>
              <w:rPr>
                <w:rFonts w:asciiTheme="majorEastAsia" w:eastAsiaTheme="majorEastAsia" w:hAnsiTheme="majorEastAsia" w:hint="eastAsia"/>
                <w:szCs w:val="21"/>
              </w:rPr>
            </w:pPr>
          </w:p>
        </w:tc>
        <w:tc>
          <w:tcPr>
            <w:tcW w:w="1423" w:type="dxa"/>
            <w:vAlign w:val="center"/>
          </w:tcPr>
          <w:p w14:paraId="49811E98" w14:textId="77777777" w:rsidR="00CE09A0" w:rsidRPr="00CE09A0" w:rsidRDefault="00CE09A0" w:rsidP="00CE09A0">
            <w:pPr>
              <w:ind w:firstLineChars="0" w:firstLine="0"/>
              <w:jc w:val="center"/>
              <w:rPr>
                <w:rFonts w:asciiTheme="majorEastAsia" w:eastAsiaTheme="majorEastAsia" w:hAnsiTheme="majorEastAsia" w:hint="eastAsia"/>
                <w:szCs w:val="21"/>
              </w:rPr>
            </w:pPr>
          </w:p>
        </w:tc>
      </w:tr>
      <w:tr w:rsidR="00CE09A0" w:rsidRPr="00CE09A0" w14:paraId="62A5CE49" w14:textId="77777777" w:rsidTr="003766C3">
        <w:trPr>
          <w:trHeight w:val="800"/>
          <w:jc w:val="center"/>
        </w:trPr>
        <w:tc>
          <w:tcPr>
            <w:tcW w:w="817" w:type="dxa"/>
            <w:vAlign w:val="center"/>
          </w:tcPr>
          <w:p w14:paraId="2F89584D" w14:textId="77777777" w:rsidR="00CE09A0" w:rsidRPr="00CE09A0" w:rsidRDefault="00CE09A0" w:rsidP="00CE09A0">
            <w:pPr>
              <w:ind w:firstLineChars="0" w:firstLine="0"/>
              <w:jc w:val="center"/>
              <w:rPr>
                <w:rFonts w:asciiTheme="majorEastAsia" w:eastAsiaTheme="majorEastAsia" w:hAnsiTheme="majorEastAsia" w:hint="eastAsia"/>
                <w:szCs w:val="21"/>
              </w:rPr>
            </w:pPr>
          </w:p>
          <w:p w14:paraId="430D3E71" w14:textId="77777777" w:rsidR="00CE09A0" w:rsidRPr="00CE09A0" w:rsidRDefault="00CE09A0" w:rsidP="00CE09A0">
            <w:pPr>
              <w:ind w:firstLineChars="0" w:firstLine="0"/>
              <w:jc w:val="center"/>
              <w:rPr>
                <w:rFonts w:asciiTheme="majorEastAsia" w:eastAsiaTheme="majorEastAsia" w:hAnsiTheme="majorEastAsia" w:hint="eastAsia"/>
                <w:szCs w:val="21"/>
              </w:rPr>
            </w:pPr>
          </w:p>
        </w:tc>
        <w:tc>
          <w:tcPr>
            <w:tcW w:w="1510" w:type="dxa"/>
            <w:vAlign w:val="center"/>
          </w:tcPr>
          <w:p w14:paraId="6E213EED" w14:textId="77777777" w:rsidR="00CE09A0" w:rsidRPr="00CE09A0" w:rsidRDefault="00CE09A0" w:rsidP="00CE09A0">
            <w:pPr>
              <w:widowControl/>
              <w:ind w:firstLineChars="0" w:firstLine="0"/>
              <w:jc w:val="center"/>
              <w:rPr>
                <w:rFonts w:asciiTheme="majorEastAsia" w:eastAsiaTheme="majorEastAsia" w:hAnsiTheme="majorEastAsia" w:hint="eastAsia"/>
                <w:szCs w:val="21"/>
              </w:rPr>
            </w:pPr>
          </w:p>
          <w:p w14:paraId="0C780E0D" w14:textId="77777777" w:rsidR="00CE09A0" w:rsidRPr="00CE09A0" w:rsidRDefault="00CE09A0" w:rsidP="00CE09A0">
            <w:pPr>
              <w:ind w:firstLineChars="0" w:firstLine="0"/>
              <w:jc w:val="center"/>
              <w:rPr>
                <w:rFonts w:asciiTheme="majorEastAsia" w:eastAsiaTheme="majorEastAsia" w:hAnsiTheme="majorEastAsia" w:hint="eastAsia"/>
                <w:szCs w:val="21"/>
              </w:rPr>
            </w:pPr>
          </w:p>
        </w:tc>
        <w:tc>
          <w:tcPr>
            <w:tcW w:w="1417" w:type="dxa"/>
            <w:vAlign w:val="center"/>
          </w:tcPr>
          <w:p w14:paraId="74BFB740" w14:textId="77777777" w:rsidR="00CE09A0" w:rsidRPr="00CE09A0" w:rsidRDefault="00CE09A0" w:rsidP="00CE09A0">
            <w:pPr>
              <w:ind w:firstLineChars="0" w:firstLine="0"/>
              <w:jc w:val="center"/>
              <w:rPr>
                <w:rFonts w:asciiTheme="majorEastAsia" w:eastAsiaTheme="majorEastAsia" w:hAnsiTheme="majorEastAsia" w:hint="eastAsia"/>
                <w:szCs w:val="21"/>
              </w:rPr>
            </w:pPr>
          </w:p>
        </w:tc>
        <w:tc>
          <w:tcPr>
            <w:tcW w:w="1956" w:type="dxa"/>
            <w:vAlign w:val="center"/>
          </w:tcPr>
          <w:p w14:paraId="0936AB23" w14:textId="77777777" w:rsidR="00CE09A0" w:rsidRPr="00CE09A0" w:rsidRDefault="00CE09A0" w:rsidP="00CE09A0">
            <w:pPr>
              <w:ind w:firstLineChars="0" w:firstLine="0"/>
              <w:jc w:val="center"/>
              <w:rPr>
                <w:rFonts w:asciiTheme="majorEastAsia" w:eastAsiaTheme="majorEastAsia" w:hAnsiTheme="majorEastAsia" w:hint="eastAsia"/>
                <w:szCs w:val="21"/>
              </w:rPr>
            </w:pPr>
          </w:p>
        </w:tc>
        <w:tc>
          <w:tcPr>
            <w:tcW w:w="1678" w:type="dxa"/>
            <w:vAlign w:val="center"/>
          </w:tcPr>
          <w:p w14:paraId="1150134B" w14:textId="77777777" w:rsidR="00CE09A0" w:rsidRPr="00CE09A0" w:rsidRDefault="00CE09A0" w:rsidP="00CE09A0">
            <w:pPr>
              <w:ind w:firstLineChars="0" w:firstLine="0"/>
              <w:jc w:val="center"/>
              <w:rPr>
                <w:rFonts w:asciiTheme="majorEastAsia" w:eastAsiaTheme="majorEastAsia" w:hAnsiTheme="majorEastAsia" w:hint="eastAsia"/>
                <w:szCs w:val="21"/>
              </w:rPr>
            </w:pPr>
          </w:p>
        </w:tc>
        <w:tc>
          <w:tcPr>
            <w:tcW w:w="1423" w:type="dxa"/>
            <w:vAlign w:val="center"/>
          </w:tcPr>
          <w:p w14:paraId="4800D2DA" w14:textId="77777777" w:rsidR="00CE09A0" w:rsidRPr="00CE09A0" w:rsidRDefault="00CE09A0" w:rsidP="00CE09A0">
            <w:pPr>
              <w:ind w:firstLineChars="0" w:firstLine="0"/>
              <w:jc w:val="center"/>
              <w:rPr>
                <w:rFonts w:asciiTheme="majorEastAsia" w:eastAsiaTheme="majorEastAsia" w:hAnsiTheme="majorEastAsia" w:hint="eastAsia"/>
                <w:szCs w:val="21"/>
              </w:rPr>
            </w:pPr>
          </w:p>
        </w:tc>
      </w:tr>
      <w:tr w:rsidR="00CE09A0" w:rsidRPr="00CE09A0" w14:paraId="670E1A65" w14:textId="77777777" w:rsidTr="003766C3">
        <w:trPr>
          <w:trHeight w:val="800"/>
          <w:jc w:val="center"/>
        </w:trPr>
        <w:tc>
          <w:tcPr>
            <w:tcW w:w="817" w:type="dxa"/>
            <w:vAlign w:val="center"/>
          </w:tcPr>
          <w:p w14:paraId="0DE79F3D" w14:textId="77777777" w:rsidR="00CE09A0" w:rsidRPr="00CE09A0" w:rsidRDefault="00CE09A0" w:rsidP="00CE09A0">
            <w:pPr>
              <w:ind w:firstLineChars="0" w:firstLine="0"/>
              <w:jc w:val="center"/>
              <w:rPr>
                <w:rFonts w:asciiTheme="majorEastAsia" w:eastAsiaTheme="majorEastAsia" w:hAnsiTheme="majorEastAsia" w:hint="eastAsia"/>
                <w:szCs w:val="21"/>
              </w:rPr>
            </w:pPr>
          </w:p>
          <w:p w14:paraId="09D49D0A" w14:textId="77777777" w:rsidR="00CE09A0" w:rsidRPr="00CE09A0" w:rsidRDefault="00CE09A0" w:rsidP="00CE09A0">
            <w:pPr>
              <w:ind w:firstLineChars="0" w:firstLine="0"/>
              <w:jc w:val="center"/>
              <w:rPr>
                <w:rFonts w:asciiTheme="majorEastAsia" w:eastAsiaTheme="majorEastAsia" w:hAnsiTheme="majorEastAsia" w:hint="eastAsia"/>
                <w:szCs w:val="21"/>
              </w:rPr>
            </w:pPr>
          </w:p>
        </w:tc>
        <w:tc>
          <w:tcPr>
            <w:tcW w:w="1510" w:type="dxa"/>
            <w:vAlign w:val="center"/>
          </w:tcPr>
          <w:p w14:paraId="3C992CC0" w14:textId="77777777" w:rsidR="00CE09A0" w:rsidRPr="00CE09A0" w:rsidRDefault="00CE09A0" w:rsidP="00CE09A0">
            <w:pPr>
              <w:widowControl/>
              <w:ind w:firstLineChars="0" w:firstLine="0"/>
              <w:jc w:val="center"/>
              <w:rPr>
                <w:rFonts w:asciiTheme="majorEastAsia" w:eastAsiaTheme="majorEastAsia" w:hAnsiTheme="majorEastAsia" w:hint="eastAsia"/>
                <w:szCs w:val="21"/>
              </w:rPr>
            </w:pPr>
          </w:p>
          <w:p w14:paraId="5B568A5B" w14:textId="77777777" w:rsidR="00CE09A0" w:rsidRPr="00CE09A0" w:rsidRDefault="00CE09A0" w:rsidP="00CE09A0">
            <w:pPr>
              <w:ind w:firstLineChars="0" w:firstLine="0"/>
              <w:jc w:val="center"/>
              <w:rPr>
                <w:rFonts w:asciiTheme="majorEastAsia" w:eastAsiaTheme="majorEastAsia" w:hAnsiTheme="majorEastAsia" w:hint="eastAsia"/>
                <w:szCs w:val="21"/>
              </w:rPr>
            </w:pPr>
          </w:p>
        </w:tc>
        <w:tc>
          <w:tcPr>
            <w:tcW w:w="1417" w:type="dxa"/>
            <w:vAlign w:val="center"/>
          </w:tcPr>
          <w:p w14:paraId="22069F46" w14:textId="77777777" w:rsidR="00CE09A0" w:rsidRPr="00CE09A0" w:rsidRDefault="00CE09A0" w:rsidP="00CE09A0">
            <w:pPr>
              <w:ind w:firstLineChars="0" w:firstLine="0"/>
              <w:jc w:val="center"/>
              <w:rPr>
                <w:rFonts w:asciiTheme="majorEastAsia" w:eastAsiaTheme="majorEastAsia" w:hAnsiTheme="majorEastAsia" w:hint="eastAsia"/>
                <w:szCs w:val="21"/>
              </w:rPr>
            </w:pPr>
          </w:p>
        </w:tc>
        <w:tc>
          <w:tcPr>
            <w:tcW w:w="1956" w:type="dxa"/>
            <w:vAlign w:val="center"/>
          </w:tcPr>
          <w:p w14:paraId="23512EEA" w14:textId="77777777" w:rsidR="00CE09A0" w:rsidRPr="00CE09A0" w:rsidRDefault="00CE09A0" w:rsidP="00CE09A0">
            <w:pPr>
              <w:ind w:firstLineChars="0" w:firstLine="0"/>
              <w:jc w:val="center"/>
              <w:rPr>
                <w:rFonts w:asciiTheme="majorEastAsia" w:eastAsiaTheme="majorEastAsia" w:hAnsiTheme="majorEastAsia" w:hint="eastAsia"/>
                <w:szCs w:val="21"/>
              </w:rPr>
            </w:pPr>
          </w:p>
        </w:tc>
        <w:tc>
          <w:tcPr>
            <w:tcW w:w="1678" w:type="dxa"/>
            <w:vAlign w:val="center"/>
          </w:tcPr>
          <w:p w14:paraId="7C819741" w14:textId="77777777" w:rsidR="00CE09A0" w:rsidRPr="00CE09A0" w:rsidRDefault="00CE09A0" w:rsidP="00CE09A0">
            <w:pPr>
              <w:ind w:firstLineChars="0" w:firstLine="0"/>
              <w:jc w:val="center"/>
              <w:rPr>
                <w:rFonts w:asciiTheme="majorEastAsia" w:eastAsiaTheme="majorEastAsia" w:hAnsiTheme="majorEastAsia" w:hint="eastAsia"/>
                <w:szCs w:val="21"/>
              </w:rPr>
            </w:pPr>
          </w:p>
        </w:tc>
        <w:tc>
          <w:tcPr>
            <w:tcW w:w="1423" w:type="dxa"/>
            <w:vAlign w:val="center"/>
          </w:tcPr>
          <w:p w14:paraId="12948710" w14:textId="77777777" w:rsidR="00CE09A0" w:rsidRPr="00CE09A0" w:rsidRDefault="00CE09A0" w:rsidP="00CE09A0">
            <w:pPr>
              <w:ind w:firstLineChars="0" w:firstLine="0"/>
              <w:jc w:val="center"/>
              <w:rPr>
                <w:rFonts w:asciiTheme="majorEastAsia" w:eastAsiaTheme="majorEastAsia" w:hAnsiTheme="majorEastAsia" w:hint="eastAsia"/>
                <w:szCs w:val="21"/>
              </w:rPr>
            </w:pPr>
          </w:p>
        </w:tc>
      </w:tr>
      <w:tr w:rsidR="00CE09A0" w:rsidRPr="00CE09A0" w14:paraId="495B663F" w14:textId="77777777" w:rsidTr="003766C3">
        <w:trPr>
          <w:trHeight w:val="819"/>
          <w:jc w:val="center"/>
        </w:trPr>
        <w:tc>
          <w:tcPr>
            <w:tcW w:w="817" w:type="dxa"/>
            <w:vAlign w:val="center"/>
          </w:tcPr>
          <w:p w14:paraId="23178DA1" w14:textId="77777777" w:rsidR="00CE09A0" w:rsidRPr="00CE09A0" w:rsidRDefault="00CE09A0" w:rsidP="00CE09A0">
            <w:pPr>
              <w:ind w:firstLineChars="0" w:firstLine="0"/>
              <w:jc w:val="center"/>
              <w:rPr>
                <w:rFonts w:asciiTheme="majorEastAsia" w:eastAsiaTheme="majorEastAsia" w:hAnsiTheme="majorEastAsia" w:hint="eastAsia"/>
                <w:szCs w:val="21"/>
              </w:rPr>
            </w:pPr>
          </w:p>
          <w:p w14:paraId="59A11368" w14:textId="77777777" w:rsidR="00CE09A0" w:rsidRPr="00CE09A0" w:rsidRDefault="00CE09A0" w:rsidP="00CE09A0">
            <w:pPr>
              <w:ind w:firstLineChars="0" w:firstLine="0"/>
              <w:jc w:val="center"/>
              <w:rPr>
                <w:rFonts w:asciiTheme="majorEastAsia" w:eastAsiaTheme="majorEastAsia" w:hAnsiTheme="majorEastAsia" w:hint="eastAsia"/>
                <w:szCs w:val="21"/>
              </w:rPr>
            </w:pPr>
          </w:p>
        </w:tc>
        <w:tc>
          <w:tcPr>
            <w:tcW w:w="1510" w:type="dxa"/>
            <w:vAlign w:val="center"/>
          </w:tcPr>
          <w:p w14:paraId="13726649" w14:textId="77777777" w:rsidR="00CE09A0" w:rsidRPr="00CE09A0" w:rsidRDefault="00CE09A0" w:rsidP="00CE09A0">
            <w:pPr>
              <w:widowControl/>
              <w:ind w:firstLineChars="0" w:firstLine="0"/>
              <w:jc w:val="center"/>
              <w:rPr>
                <w:rFonts w:asciiTheme="majorEastAsia" w:eastAsiaTheme="majorEastAsia" w:hAnsiTheme="majorEastAsia" w:hint="eastAsia"/>
                <w:szCs w:val="21"/>
              </w:rPr>
            </w:pPr>
          </w:p>
          <w:p w14:paraId="26CAA868" w14:textId="77777777" w:rsidR="00CE09A0" w:rsidRPr="00CE09A0" w:rsidRDefault="00CE09A0" w:rsidP="00CE09A0">
            <w:pPr>
              <w:ind w:firstLineChars="0" w:firstLine="0"/>
              <w:jc w:val="center"/>
              <w:rPr>
                <w:rFonts w:asciiTheme="majorEastAsia" w:eastAsiaTheme="majorEastAsia" w:hAnsiTheme="majorEastAsia" w:hint="eastAsia"/>
                <w:szCs w:val="21"/>
              </w:rPr>
            </w:pPr>
          </w:p>
        </w:tc>
        <w:tc>
          <w:tcPr>
            <w:tcW w:w="1417" w:type="dxa"/>
            <w:vAlign w:val="center"/>
          </w:tcPr>
          <w:p w14:paraId="47AB65DD" w14:textId="77777777" w:rsidR="00CE09A0" w:rsidRPr="00CE09A0" w:rsidRDefault="00CE09A0" w:rsidP="00CE09A0">
            <w:pPr>
              <w:ind w:firstLineChars="0" w:firstLine="0"/>
              <w:jc w:val="center"/>
              <w:rPr>
                <w:rFonts w:asciiTheme="majorEastAsia" w:eastAsiaTheme="majorEastAsia" w:hAnsiTheme="majorEastAsia" w:hint="eastAsia"/>
                <w:szCs w:val="21"/>
              </w:rPr>
            </w:pPr>
          </w:p>
        </w:tc>
        <w:tc>
          <w:tcPr>
            <w:tcW w:w="1956" w:type="dxa"/>
            <w:vAlign w:val="center"/>
          </w:tcPr>
          <w:p w14:paraId="7636D3A0" w14:textId="77777777" w:rsidR="00CE09A0" w:rsidRPr="00CE09A0" w:rsidRDefault="00CE09A0" w:rsidP="00CE09A0">
            <w:pPr>
              <w:ind w:firstLineChars="0" w:firstLine="0"/>
              <w:jc w:val="center"/>
              <w:rPr>
                <w:rFonts w:asciiTheme="majorEastAsia" w:eastAsiaTheme="majorEastAsia" w:hAnsiTheme="majorEastAsia" w:hint="eastAsia"/>
                <w:szCs w:val="21"/>
              </w:rPr>
            </w:pPr>
          </w:p>
        </w:tc>
        <w:tc>
          <w:tcPr>
            <w:tcW w:w="1678" w:type="dxa"/>
            <w:vAlign w:val="center"/>
          </w:tcPr>
          <w:p w14:paraId="306189A7" w14:textId="77777777" w:rsidR="00CE09A0" w:rsidRPr="00CE09A0" w:rsidRDefault="00CE09A0" w:rsidP="00CE09A0">
            <w:pPr>
              <w:ind w:firstLineChars="0" w:firstLine="0"/>
              <w:jc w:val="center"/>
              <w:rPr>
                <w:rFonts w:asciiTheme="majorEastAsia" w:eastAsiaTheme="majorEastAsia" w:hAnsiTheme="majorEastAsia" w:hint="eastAsia"/>
                <w:szCs w:val="21"/>
              </w:rPr>
            </w:pPr>
          </w:p>
        </w:tc>
        <w:tc>
          <w:tcPr>
            <w:tcW w:w="1423" w:type="dxa"/>
            <w:vAlign w:val="center"/>
          </w:tcPr>
          <w:p w14:paraId="28EA8E22" w14:textId="77777777" w:rsidR="00CE09A0" w:rsidRPr="00CE09A0" w:rsidRDefault="00CE09A0" w:rsidP="00CE09A0">
            <w:pPr>
              <w:ind w:firstLineChars="0" w:firstLine="0"/>
              <w:jc w:val="center"/>
              <w:rPr>
                <w:rFonts w:asciiTheme="majorEastAsia" w:eastAsiaTheme="majorEastAsia" w:hAnsiTheme="majorEastAsia" w:hint="eastAsia"/>
                <w:szCs w:val="21"/>
              </w:rPr>
            </w:pPr>
          </w:p>
        </w:tc>
      </w:tr>
    </w:tbl>
    <w:p w14:paraId="526E6C0E" w14:textId="77777777" w:rsidR="00CE09A0" w:rsidRPr="00CE09A0" w:rsidRDefault="00CE09A0" w:rsidP="00CE09A0">
      <w:pPr>
        <w:snapToGrid w:val="0"/>
        <w:ind w:firstLine="472"/>
        <w:rPr>
          <w:rFonts w:asciiTheme="majorEastAsia" w:eastAsiaTheme="majorEastAsia" w:hAnsiTheme="majorEastAsia" w:hint="eastAsia"/>
          <w:spacing w:val="-2"/>
          <w:szCs w:val="21"/>
        </w:rPr>
      </w:pPr>
      <w:r w:rsidRPr="00CE09A0">
        <w:rPr>
          <w:rFonts w:asciiTheme="majorEastAsia" w:eastAsiaTheme="majorEastAsia" w:hAnsiTheme="majorEastAsia" w:hint="eastAsia"/>
          <w:spacing w:val="-2"/>
          <w:szCs w:val="21"/>
        </w:rPr>
        <w:t>备注：</w:t>
      </w:r>
    </w:p>
    <w:p w14:paraId="713447E0" w14:textId="77777777" w:rsidR="00CE09A0" w:rsidRPr="00CE09A0" w:rsidRDefault="00CE09A0" w:rsidP="00CE09A0">
      <w:pPr>
        <w:snapToGrid w:val="0"/>
        <w:ind w:firstLine="472"/>
        <w:rPr>
          <w:rFonts w:asciiTheme="majorEastAsia" w:eastAsiaTheme="majorEastAsia" w:hAnsiTheme="majorEastAsia" w:hint="eastAsia"/>
          <w:spacing w:val="-2"/>
          <w:szCs w:val="21"/>
        </w:rPr>
      </w:pPr>
      <w:r w:rsidRPr="00CE09A0">
        <w:rPr>
          <w:rFonts w:asciiTheme="majorEastAsia" w:eastAsiaTheme="majorEastAsia" w:hAnsiTheme="majorEastAsia" w:hint="eastAsia"/>
          <w:spacing w:val="-2"/>
          <w:szCs w:val="21"/>
        </w:rPr>
        <w:t>1.应答人必须如实填写，并保证内容真实可靠，如有弄虚作假，将取消应答资格。</w:t>
      </w:r>
    </w:p>
    <w:p w14:paraId="6E3E340D" w14:textId="7DB640B3" w:rsidR="00CE09A0" w:rsidRDefault="00CE09A0" w:rsidP="00CE09A0">
      <w:pPr>
        <w:snapToGrid w:val="0"/>
        <w:ind w:firstLine="472"/>
        <w:rPr>
          <w:rFonts w:asciiTheme="majorEastAsia" w:eastAsiaTheme="majorEastAsia" w:hAnsiTheme="majorEastAsia" w:hint="eastAsia"/>
        </w:rPr>
      </w:pPr>
      <w:r w:rsidRPr="00CE09A0">
        <w:rPr>
          <w:rFonts w:asciiTheme="majorEastAsia" w:eastAsiaTheme="majorEastAsia" w:hAnsiTheme="majorEastAsia" w:hint="eastAsia"/>
          <w:spacing w:val="-2"/>
          <w:szCs w:val="21"/>
        </w:rPr>
        <w:t>2.</w:t>
      </w:r>
      <w:bookmarkEnd w:id="88"/>
      <w:r w:rsidRPr="00CE09A0">
        <w:rPr>
          <w:rFonts w:asciiTheme="majorEastAsia" w:eastAsiaTheme="majorEastAsia" w:hAnsiTheme="majorEastAsia"/>
        </w:rPr>
        <w:t>须提供合同证明材料</w:t>
      </w:r>
      <w:r w:rsidRPr="00CE09A0">
        <w:rPr>
          <w:rFonts w:asciiTheme="majorEastAsia" w:eastAsiaTheme="majorEastAsia" w:hAnsiTheme="majorEastAsia" w:hint="eastAsia"/>
        </w:rPr>
        <w:t>：</w:t>
      </w:r>
      <w:r w:rsidRPr="00CE09A0">
        <w:rPr>
          <w:rFonts w:asciiTheme="majorEastAsia" w:eastAsiaTheme="majorEastAsia" w:hAnsiTheme="majorEastAsia"/>
        </w:rPr>
        <w:t>合同首页、服务内容页、金额页、双方签字盖章页等关键页</w:t>
      </w:r>
      <w:r w:rsidRPr="00CE09A0">
        <w:rPr>
          <w:rFonts w:asciiTheme="majorEastAsia" w:eastAsiaTheme="majorEastAsia" w:hAnsiTheme="majorEastAsia" w:hint="eastAsia"/>
        </w:rPr>
        <w:t>。</w:t>
      </w:r>
    </w:p>
    <w:p w14:paraId="39A9B0A1" w14:textId="3DE9E17C" w:rsidR="00CE09A0" w:rsidRDefault="00CE09A0">
      <w:pPr>
        <w:widowControl/>
        <w:adjustRightInd/>
        <w:spacing w:line="240" w:lineRule="auto"/>
        <w:ind w:firstLineChars="0" w:firstLine="0"/>
        <w:jc w:val="left"/>
        <w:textAlignment w:val="auto"/>
        <w:rPr>
          <w:rFonts w:asciiTheme="majorEastAsia" w:eastAsiaTheme="majorEastAsia" w:hAnsiTheme="majorEastAsia" w:hint="eastAsia"/>
        </w:rPr>
      </w:pPr>
      <w:r>
        <w:rPr>
          <w:rFonts w:asciiTheme="majorEastAsia" w:eastAsiaTheme="majorEastAsia" w:hAnsiTheme="majorEastAsia" w:hint="eastAsia"/>
        </w:rPr>
        <w:br w:type="page"/>
      </w:r>
    </w:p>
    <w:p w14:paraId="58DF7750" w14:textId="159313F1" w:rsidR="00CE09A0" w:rsidRDefault="00CE09A0" w:rsidP="00CE09A0">
      <w:pPr>
        <w:pStyle w:val="211"/>
        <w:spacing w:line="240" w:lineRule="auto"/>
        <w:rPr>
          <w:rFonts w:asciiTheme="majorEastAsia" w:eastAsiaTheme="majorEastAsia" w:hAnsiTheme="majorEastAsia" w:cs="方正仿宋_GBK" w:hint="eastAsia"/>
          <w:b/>
          <w:sz w:val="30"/>
          <w:szCs w:val="30"/>
        </w:rPr>
      </w:pPr>
      <w:bookmarkStart w:id="90" w:name="_Toc239339630"/>
      <w:bookmarkStart w:id="91" w:name="_Toc239683770"/>
      <w:r>
        <w:rPr>
          <w:rFonts w:asciiTheme="majorEastAsia" w:eastAsiaTheme="majorEastAsia" w:hAnsiTheme="majorEastAsia" w:cs="方正仿宋_GBK" w:hint="eastAsia"/>
          <w:b/>
          <w:sz w:val="30"/>
          <w:szCs w:val="30"/>
        </w:rPr>
        <w:lastRenderedPageBreak/>
        <w:t>（</w:t>
      </w:r>
      <w:r w:rsidR="001851BA">
        <w:rPr>
          <w:rFonts w:asciiTheme="majorEastAsia" w:eastAsiaTheme="majorEastAsia" w:hAnsiTheme="majorEastAsia" w:cs="方正仿宋_GBK" w:hint="eastAsia"/>
          <w:b/>
          <w:sz w:val="30"/>
          <w:szCs w:val="30"/>
        </w:rPr>
        <w:t>十</w:t>
      </w:r>
      <w:r w:rsidR="00F87517">
        <w:rPr>
          <w:rFonts w:asciiTheme="majorEastAsia" w:eastAsiaTheme="majorEastAsia" w:hAnsiTheme="majorEastAsia" w:cs="方正仿宋_GBK" w:hint="eastAsia"/>
          <w:b/>
          <w:sz w:val="30"/>
          <w:szCs w:val="30"/>
        </w:rPr>
        <w:t>二</w:t>
      </w:r>
      <w:r>
        <w:rPr>
          <w:rFonts w:asciiTheme="majorEastAsia" w:eastAsiaTheme="majorEastAsia" w:hAnsiTheme="majorEastAsia" w:cs="方正仿宋_GBK" w:hint="eastAsia"/>
          <w:b/>
          <w:sz w:val="30"/>
          <w:szCs w:val="30"/>
        </w:rPr>
        <w:t>）</w:t>
      </w:r>
      <w:r w:rsidRPr="00CE09A0">
        <w:rPr>
          <w:rFonts w:asciiTheme="majorEastAsia" w:eastAsiaTheme="majorEastAsia" w:hAnsiTheme="majorEastAsia" w:cs="方正仿宋_GBK"/>
          <w:b/>
          <w:sz w:val="30"/>
          <w:szCs w:val="30"/>
        </w:rPr>
        <w:t>服务方案</w:t>
      </w:r>
      <w:bookmarkEnd w:id="90"/>
      <w:bookmarkEnd w:id="91"/>
    </w:p>
    <w:p w14:paraId="30F4BDD0" w14:textId="77777777" w:rsidR="00CE09A0" w:rsidRDefault="00CE09A0" w:rsidP="00CE09A0">
      <w:pPr>
        <w:pStyle w:val="1f4"/>
      </w:pPr>
    </w:p>
    <w:p w14:paraId="1C1849C4" w14:textId="77777777" w:rsidR="00CE09A0" w:rsidRPr="00CE09A0" w:rsidRDefault="00CE09A0" w:rsidP="00CE09A0">
      <w:pPr>
        <w:pStyle w:val="1f4"/>
      </w:pPr>
    </w:p>
    <w:p w14:paraId="635FC444" w14:textId="6042F0DD" w:rsidR="00553249" w:rsidRDefault="00CE09A0" w:rsidP="00C76B5C">
      <w:pPr>
        <w:pStyle w:val="211"/>
        <w:pageBreakBefore/>
        <w:spacing w:line="240" w:lineRule="auto"/>
        <w:rPr>
          <w:rFonts w:asciiTheme="majorEastAsia" w:eastAsiaTheme="majorEastAsia" w:hAnsiTheme="majorEastAsia" w:cs="方正仿宋_GBK" w:hint="eastAsia"/>
          <w:b/>
          <w:sz w:val="30"/>
          <w:szCs w:val="30"/>
        </w:rPr>
      </w:pPr>
      <w:bookmarkStart w:id="92" w:name="_Toc239339631"/>
      <w:bookmarkStart w:id="93" w:name="_Toc239683771"/>
      <w:r>
        <w:rPr>
          <w:rFonts w:asciiTheme="majorEastAsia" w:eastAsiaTheme="majorEastAsia" w:hAnsiTheme="majorEastAsia" w:cs="方正仿宋_GBK" w:hint="eastAsia"/>
          <w:b/>
          <w:sz w:val="30"/>
          <w:szCs w:val="30"/>
        </w:rPr>
        <w:lastRenderedPageBreak/>
        <w:t>（十</w:t>
      </w:r>
      <w:r w:rsidR="00F87517">
        <w:rPr>
          <w:rFonts w:asciiTheme="majorEastAsia" w:eastAsiaTheme="majorEastAsia" w:hAnsiTheme="majorEastAsia" w:cs="方正仿宋_GBK" w:hint="eastAsia"/>
          <w:b/>
          <w:sz w:val="30"/>
          <w:szCs w:val="30"/>
        </w:rPr>
        <w:t>三</w:t>
      </w:r>
      <w:r>
        <w:rPr>
          <w:rFonts w:asciiTheme="majorEastAsia" w:eastAsiaTheme="majorEastAsia" w:hAnsiTheme="majorEastAsia" w:cs="方正仿宋_GBK" w:hint="eastAsia"/>
          <w:b/>
          <w:sz w:val="30"/>
          <w:szCs w:val="30"/>
        </w:rPr>
        <w:t>）</w:t>
      </w:r>
      <w:r w:rsidR="005B3036">
        <w:rPr>
          <w:rFonts w:asciiTheme="majorEastAsia" w:eastAsiaTheme="majorEastAsia" w:hAnsiTheme="majorEastAsia" w:cs="方正仿宋_GBK" w:hint="eastAsia"/>
          <w:b/>
          <w:sz w:val="30"/>
          <w:szCs w:val="30"/>
        </w:rPr>
        <w:t>应答人</w:t>
      </w:r>
      <w:r w:rsidRPr="00CE09A0">
        <w:rPr>
          <w:rFonts w:asciiTheme="majorEastAsia" w:eastAsiaTheme="majorEastAsia" w:hAnsiTheme="majorEastAsia" w:cs="方正仿宋_GBK"/>
          <w:b/>
          <w:sz w:val="30"/>
          <w:szCs w:val="30"/>
        </w:rPr>
        <w:t>认为需要提供的其他文件资料或其他需要说明的事宜</w:t>
      </w:r>
      <w:bookmarkEnd w:id="92"/>
      <w:bookmarkEnd w:id="93"/>
    </w:p>
    <w:p w14:paraId="3C3C81DE" w14:textId="77777777" w:rsidR="00553249" w:rsidRDefault="00553249">
      <w:pPr>
        <w:widowControl/>
        <w:adjustRightInd/>
        <w:spacing w:line="240" w:lineRule="auto"/>
        <w:ind w:firstLineChars="0" w:firstLine="0"/>
        <w:jc w:val="left"/>
        <w:textAlignment w:val="auto"/>
        <w:rPr>
          <w:rFonts w:asciiTheme="majorEastAsia" w:eastAsiaTheme="majorEastAsia" w:hAnsiTheme="majorEastAsia" w:cs="方正仿宋_GBK" w:hint="eastAsia"/>
          <w:b/>
          <w:kern w:val="2"/>
          <w:sz w:val="30"/>
          <w:szCs w:val="30"/>
        </w:rPr>
      </w:pPr>
      <w:r>
        <w:rPr>
          <w:rFonts w:asciiTheme="majorEastAsia" w:eastAsiaTheme="majorEastAsia" w:hAnsiTheme="majorEastAsia" w:cs="方正仿宋_GBK" w:hint="eastAsia"/>
          <w:b/>
          <w:sz w:val="30"/>
          <w:szCs w:val="30"/>
        </w:rPr>
        <w:br w:type="page"/>
      </w:r>
    </w:p>
    <w:p w14:paraId="784EF7E3" w14:textId="56835F85" w:rsidR="00553249" w:rsidRDefault="00553249" w:rsidP="00553249">
      <w:pPr>
        <w:pStyle w:val="110"/>
        <w:spacing w:after="120" w:line="240" w:lineRule="auto"/>
        <w:ind w:left="659" w:hangingChars="205" w:hanging="659"/>
        <w:rPr>
          <w:rFonts w:asciiTheme="majorEastAsia" w:eastAsiaTheme="majorEastAsia" w:hAnsiTheme="majorEastAsia" w:cs="方正仿宋_GBK" w:hint="eastAsia"/>
          <w:b/>
        </w:rPr>
      </w:pPr>
      <w:bookmarkStart w:id="94" w:name="_Toc239683772"/>
      <w:r>
        <w:rPr>
          <w:rFonts w:asciiTheme="majorEastAsia" w:eastAsiaTheme="majorEastAsia" w:hAnsiTheme="majorEastAsia" w:cs="方正仿宋_GBK" w:hint="eastAsia"/>
          <w:b/>
        </w:rPr>
        <w:lastRenderedPageBreak/>
        <w:t>其他约定</w:t>
      </w:r>
      <w:bookmarkEnd w:id="94"/>
    </w:p>
    <w:p w14:paraId="6449BDF9" w14:textId="3DFA0DCC" w:rsidR="00553249" w:rsidRPr="00CE09A0" w:rsidRDefault="00553249" w:rsidP="00553249">
      <w:pPr>
        <w:pStyle w:val="211"/>
        <w:spacing w:after="120" w:line="240" w:lineRule="auto"/>
        <w:rPr>
          <w:rFonts w:asciiTheme="majorEastAsia" w:eastAsiaTheme="majorEastAsia" w:hAnsiTheme="majorEastAsia" w:cs="方正仿宋_GBK" w:hint="eastAsia"/>
          <w:b/>
          <w:sz w:val="30"/>
          <w:szCs w:val="30"/>
        </w:rPr>
      </w:pPr>
      <w:bookmarkStart w:id="95" w:name="_Toc239683773"/>
      <w:r>
        <w:rPr>
          <w:rFonts w:asciiTheme="majorEastAsia" w:eastAsiaTheme="majorEastAsia" w:hAnsiTheme="majorEastAsia" w:cs="方正仿宋_GBK" w:hint="eastAsia"/>
          <w:b/>
          <w:sz w:val="30"/>
          <w:szCs w:val="30"/>
        </w:rPr>
        <w:t>（一）保密</w:t>
      </w:r>
      <w:bookmarkEnd w:id="95"/>
    </w:p>
    <w:p w14:paraId="4C8B6C58" w14:textId="77777777" w:rsidR="00553249" w:rsidRPr="00553249" w:rsidRDefault="00553249" w:rsidP="00553249">
      <w:pPr>
        <w:widowControl/>
        <w:adjustRightInd/>
        <w:spacing w:after="80" w:line="360" w:lineRule="auto"/>
        <w:ind w:firstLineChars="0" w:firstLine="480"/>
        <w:jc w:val="left"/>
        <w:textAlignment w:val="auto"/>
        <w:rPr>
          <w:rFonts w:ascii="Cambria" w:eastAsia="MS Mincho" w:hAnsi="Cambria"/>
          <w:sz w:val="22"/>
          <w:szCs w:val="22"/>
        </w:rPr>
      </w:pPr>
      <w:r w:rsidRPr="00553249">
        <w:rPr>
          <w:rFonts w:ascii="宋体" w:hAnsi="宋体"/>
          <w:color w:val="000000"/>
          <w:szCs w:val="22"/>
        </w:rPr>
        <w:t>1．应答人应对在招募及合作过程中知悉的公司及客户的商业信息、技术资料、客户信息及其他保密信息承担保密义务。</w:t>
      </w:r>
    </w:p>
    <w:p w14:paraId="1BC83DDE" w14:textId="77777777" w:rsidR="00553249" w:rsidRPr="00553249" w:rsidRDefault="00553249" w:rsidP="00553249">
      <w:pPr>
        <w:widowControl/>
        <w:adjustRightInd/>
        <w:spacing w:after="80" w:line="360" w:lineRule="auto"/>
        <w:ind w:firstLineChars="0" w:firstLine="480"/>
        <w:jc w:val="left"/>
        <w:textAlignment w:val="auto"/>
        <w:rPr>
          <w:rFonts w:ascii="Cambria" w:eastAsia="MS Mincho" w:hAnsi="Cambria"/>
          <w:sz w:val="22"/>
          <w:szCs w:val="22"/>
        </w:rPr>
      </w:pPr>
      <w:r w:rsidRPr="00553249">
        <w:rPr>
          <w:rFonts w:ascii="宋体" w:hAnsi="宋体"/>
          <w:color w:val="000000"/>
          <w:szCs w:val="22"/>
        </w:rPr>
        <w:t>2．未经公司书面同意，应答人不得向第三方披露上述信息，也不得用于本次招募以外的目的。</w:t>
      </w:r>
    </w:p>
    <w:p w14:paraId="6BFA3594" w14:textId="77777777" w:rsidR="00553249" w:rsidRPr="00553249" w:rsidRDefault="00553249" w:rsidP="00553249">
      <w:pPr>
        <w:widowControl/>
        <w:adjustRightInd/>
        <w:spacing w:after="80" w:line="360" w:lineRule="auto"/>
        <w:ind w:firstLineChars="0" w:firstLine="480"/>
        <w:jc w:val="left"/>
        <w:textAlignment w:val="auto"/>
        <w:rPr>
          <w:rFonts w:ascii="Cambria" w:eastAsia="MS Mincho" w:hAnsi="Cambria"/>
          <w:sz w:val="22"/>
          <w:szCs w:val="22"/>
        </w:rPr>
      </w:pPr>
      <w:r w:rsidRPr="00553249">
        <w:rPr>
          <w:rFonts w:ascii="宋体" w:hAnsi="宋体"/>
          <w:color w:val="000000"/>
          <w:szCs w:val="22"/>
        </w:rPr>
        <w:t>3．保密义务在入库资格有效期届满或退出</w:t>
      </w:r>
      <w:proofErr w:type="gramStart"/>
      <w:r w:rsidRPr="00553249">
        <w:rPr>
          <w:rFonts w:ascii="宋体" w:hAnsi="宋体"/>
          <w:color w:val="000000"/>
          <w:szCs w:val="22"/>
        </w:rPr>
        <w:t xml:space="preserve">后 3 </w:t>
      </w:r>
      <w:proofErr w:type="gramEnd"/>
      <w:r w:rsidRPr="00553249">
        <w:rPr>
          <w:rFonts w:ascii="宋体" w:hAnsi="宋体"/>
          <w:color w:val="000000"/>
          <w:szCs w:val="22"/>
        </w:rPr>
        <w:t>年内持续有效。</w:t>
      </w:r>
    </w:p>
    <w:p w14:paraId="78E656FD" w14:textId="77777777" w:rsidR="00553249" w:rsidRPr="00553249" w:rsidRDefault="00553249" w:rsidP="00553249">
      <w:pPr>
        <w:widowControl/>
        <w:adjustRightInd/>
        <w:spacing w:after="80" w:line="360" w:lineRule="auto"/>
        <w:ind w:firstLineChars="0" w:firstLine="480"/>
        <w:jc w:val="left"/>
        <w:textAlignment w:val="auto"/>
        <w:rPr>
          <w:rFonts w:ascii="Cambria" w:eastAsia="MS Mincho" w:hAnsi="Cambria"/>
          <w:sz w:val="22"/>
          <w:szCs w:val="22"/>
        </w:rPr>
      </w:pPr>
      <w:r w:rsidRPr="00553249">
        <w:rPr>
          <w:rFonts w:ascii="宋体" w:hAnsi="宋体"/>
          <w:color w:val="000000"/>
          <w:szCs w:val="22"/>
        </w:rPr>
        <w:t>4．违反保密义务的，公司有权取消其入库资格并要求赔偿损失。</w:t>
      </w:r>
    </w:p>
    <w:p w14:paraId="3696BA11" w14:textId="0D92821C" w:rsidR="00553249" w:rsidRDefault="00553249" w:rsidP="00553249">
      <w:pPr>
        <w:pStyle w:val="211"/>
        <w:spacing w:after="120" w:line="240" w:lineRule="auto"/>
        <w:rPr>
          <w:rFonts w:asciiTheme="majorEastAsia" w:eastAsiaTheme="majorEastAsia" w:hAnsiTheme="majorEastAsia" w:cs="方正仿宋_GBK" w:hint="eastAsia"/>
          <w:b/>
          <w:sz w:val="30"/>
          <w:szCs w:val="30"/>
        </w:rPr>
      </w:pPr>
      <w:bookmarkStart w:id="96" w:name="_Toc239683774"/>
      <w:r>
        <w:rPr>
          <w:rFonts w:asciiTheme="majorEastAsia" w:eastAsiaTheme="majorEastAsia" w:hAnsiTheme="majorEastAsia" w:cs="方正仿宋_GBK" w:hint="eastAsia"/>
          <w:b/>
          <w:sz w:val="30"/>
          <w:szCs w:val="30"/>
        </w:rPr>
        <w:t>（二）知识产权</w:t>
      </w:r>
      <w:bookmarkEnd w:id="96"/>
    </w:p>
    <w:p w14:paraId="136DB3A4" w14:textId="77777777" w:rsidR="00553249" w:rsidRPr="00553249" w:rsidRDefault="00553249" w:rsidP="00553249">
      <w:pPr>
        <w:widowControl/>
        <w:adjustRightInd/>
        <w:spacing w:after="80" w:line="360" w:lineRule="auto"/>
        <w:ind w:firstLineChars="0" w:firstLine="480"/>
        <w:jc w:val="left"/>
        <w:textAlignment w:val="auto"/>
        <w:rPr>
          <w:rFonts w:ascii="Cambria" w:eastAsia="MS Mincho" w:hAnsi="Cambria"/>
          <w:sz w:val="22"/>
          <w:szCs w:val="22"/>
        </w:rPr>
      </w:pPr>
      <w:r w:rsidRPr="00553249">
        <w:rPr>
          <w:rFonts w:ascii="宋体" w:hAnsi="宋体"/>
          <w:color w:val="000000"/>
          <w:szCs w:val="22"/>
        </w:rPr>
        <w:t>1．应答人为本次招募提交的文件、方案的知识产权归应答人所有。</w:t>
      </w:r>
    </w:p>
    <w:p w14:paraId="72915D30" w14:textId="77777777" w:rsidR="00553249" w:rsidRPr="00553249" w:rsidRDefault="00553249" w:rsidP="00553249">
      <w:pPr>
        <w:widowControl/>
        <w:adjustRightInd/>
        <w:spacing w:after="80" w:line="360" w:lineRule="auto"/>
        <w:ind w:firstLineChars="0" w:firstLine="480"/>
        <w:jc w:val="left"/>
        <w:textAlignment w:val="auto"/>
        <w:rPr>
          <w:rFonts w:ascii="Cambria" w:eastAsia="MS Mincho" w:hAnsi="Cambria"/>
          <w:sz w:val="22"/>
          <w:szCs w:val="22"/>
        </w:rPr>
      </w:pPr>
      <w:r w:rsidRPr="00553249">
        <w:rPr>
          <w:rFonts w:ascii="宋体" w:hAnsi="宋体"/>
          <w:color w:val="000000"/>
          <w:szCs w:val="22"/>
        </w:rPr>
        <w:t>2．公司有权为评审、内部研究及后续项目管理之目的使用、复制应答文件的内容，无需另行支付费用。</w:t>
      </w:r>
    </w:p>
    <w:p w14:paraId="4DB0E6A2" w14:textId="77777777" w:rsidR="00553249" w:rsidRPr="00553249" w:rsidRDefault="00553249" w:rsidP="00553249">
      <w:pPr>
        <w:widowControl/>
        <w:adjustRightInd/>
        <w:spacing w:after="80" w:line="360" w:lineRule="auto"/>
        <w:ind w:firstLineChars="0" w:firstLine="480"/>
        <w:jc w:val="left"/>
        <w:textAlignment w:val="auto"/>
        <w:rPr>
          <w:rFonts w:ascii="Cambria" w:eastAsia="MS Mincho" w:hAnsi="Cambria"/>
          <w:sz w:val="22"/>
          <w:szCs w:val="22"/>
        </w:rPr>
      </w:pPr>
      <w:r w:rsidRPr="00553249">
        <w:rPr>
          <w:rFonts w:ascii="宋体" w:hAnsi="宋体"/>
          <w:color w:val="000000"/>
          <w:szCs w:val="22"/>
        </w:rPr>
        <w:t>3．公司不因评审或入库而取得应答人的任何知识产权。未经应答人书面许可，公司不将应答文件披露给第三方。</w:t>
      </w:r>
    </w:p>
    <w:p w14:paraId="168CB9C8" w14:textId="77777777" w:rsidR="00553249" w:rsidRDefault="00553249" w:rsidP="00553249">
      <w:pPr>
        <w:widowControl/>
        <w:adjustRightInd/>
        <w:spacing w:after="80" w:line="360" w:lineRule="auto"/>
        <w:ind w:firstLineChars="0" w:firstLine="480"/>
        <w:jc w:val="left"/>
        <w:textAlignment w:val="auto"/>
        <w:rPr>
          <w:rFonts w:ascii="宋体" w:hAnsi="宋体" w:hint="eastAsia"/>
          <w:color w:val="000000"/>
          <w:szCs w:val="22"/>
        </w:rPr>
      </w:pPr>
      <w:r w:rsidRPr="00553249">
        <w:rPr>
          <w:rFonts w:ascii="宋体" w:hAnsi="宋体"/>
          <w:color w:val="000000"/>
          <w:szCs w:val="22"/>
        </w:rPr>
        <w:t>4．双方另行签订项目合同的，相关成果的知识产权归属按项目合同约定执行。</w:t>
      </w:r>
    </w:p>
    <w:p w14:paraId="23BA7F7A" w14:textId="3C852486" w:rsidR="00553249" w:rsidRDefault="00553249" w:rsidP="00553249">
      <w:pPr>
        <w:pStyle w:val="211"/>
        <w:spacing w:after="120" w:line="240" w:lineRule="auto"/>
        <w:rPr>
          <w:rFonts w:asciiTheme="majorEastAsia" w:eastAsiaTheme="majorEastAsia" w:hAnsiTheme="majorEastAsia" w:cs="方正仿宋_GBK" w:hint="eastAsia"/>
          <w:b/>
          <w:sz w:val="30"/>
          <w:szCs w:val="30"/>
        </w:rPr>
      </w:pPr>
      <w:bookmarkStart w:id="97" w:name="_Toc239683775"/>
      <w:r>
        <w:rPr>
          <w:rFonts w:asciiTheme="majorEastAsia" w:eastAsiaTheme="majorEastAsia" w:hAnsiTheme="majorEastAsia" w:cs="方正仿宋_GBK" w:hint="eastAsia"/>
          <w:b/>
          <w:sz w:val="30"/>
          <w:szCs w:val="30"/>
        </w:rPr>
        <w:t>（三）</w:t>
      </w:r>
      <w:r w:rsidRPr="00553249">
        <w:rPr>
          <w:rFonts w:asciiTheme="majorEastAsia" w:eastAsiaTheme="majorEastAsia" w:hAnsiTheme="majorEastAsia" w:cs="方正仿宋_GBK"/>
          <w:b/>
          <w:sz w:val="30"/>
          <w:szCs w:val="30"/>
        </w:rPr>
        <w:t>争议解决</w:t>
      </w:r>
      <w:bookmarkEnd w:id="97"/>
    </w:p>
    <w:p w14:paraId="020E9FCA" w14:textId="77777777" w:rsidR="00553249" w:rsidRPr="00553249" w:rsidRDefault="00553249" w:rsidP="00553249">
      <w:pPr>
        <w:widowControl/>
        <w:adjustRightInd/>
        <w:spacing w:after="80" w:line="360" w:lineRule="auto"/>
        <w:ind w:firstLineChars="0" w:firstLine="480"/>
        <w:jc w:val="left"/>
        <w:textAlignment w:val="auto"/>
        <w:rPr>
          <w:rFonts w:ascii="Cambria" w:eastAsia="MS Mincho" w:hAnsi="Cambria"/>
          <w:sz w:val="22"/>
          <w:szCs w:val="22"/>
        </w:rPr>
      </w:pPr>
      <w:r w:rsidRPr="00553249">
        <w:rPr>
          <w:rFonts w:ascii="宋体" w:hAnsi="宋体"/>
          <w:color w:val="000000"/>
          <w:szCs w:val="22"/>
        </w:rPr>
        <w:t>本文件的解释、效力及因本次招募产生的争议，适用中华人民共和国法律。协商不成的，任何一方均可向公司所在地有管辖权的人民法院提起诉讼。</w:t>
      </w:r>
    </w:p>
    <w:p w14:paraId="78206734" w14:textId="54A8D993" w:rsidR="00553249" w:rsidRDefault="00553249" w:rsidP="00553249">
      <w:pPr>
        <w:pStyle w:val="211"/>
        <w:spacing w:after="120" w:line="240" w:lineRule="auto"/>
        <w:rPr>
          <w:rFonts w:asciiTheme="majorEastAsia" w:eastAsiaTheme="majorEastAsia" w:hAnsiTheme="majorEastAsia" w:cs="方正仿宋_GBK" w:hint="eastAsia"/>
          <w:b/>
          <w:sz w:val="30"/>
          <w:szCs w:val="30"/>
        </w:rPr>
      </w:pPr>
      <w:bookmarkStart w:id="98" w:name="_Toc239683776"/>
      <w:r>
        <w:rPr>
          <w:rFonts w:asciiTheme="majorEastAsia" w:eastAsiaTheme="majorEastAsia" w:hAnsiTheme="majorEastAsia" w:cs="方正仿宋_GBK" w:hint="eastAsia"/>
          <w:b/>
          <w:sz w:val="30"/>
          <w:szCs w:val="30"/>
        </w:rPr>
        <w:t>（四）其他</w:t>
      </w:r>
      <w:bookmarkEnd w:id="98"/>
    </w:p>
    <w:p w14:paraId="79A21621" w14:textId="77777777" w:rsidR="00553249" w:rsidRPr="00553249" w:rsidRDefault="00553249" w:rsidP="00553249">
      <w:pPr>
        <w:widowControl/>
        <w:adjustRightInd/>
        <w:spacing w:after="80" w:line="360" w:lineRule="auto"/>
        <w:ind w:firstLineChars="0" w:firstLine="480"/>
        <w:jc w:val="left"/>
        <w:textAlignment w:val="auto"/>
        <w:rPr>
          <w:rFonts w:ascii="Cambria" w:eastAsia="MS Mincho" w:hAnsi="Cambria"/>
          <w:sz w:val="22"/>
          <w:szCs w:val="22"/>
        </w:rPr>
      </w:pPr>
      <w:r w:rsidRPr="00553249">
        <w:rPr>
          <w:rFonts w:ascii="宋体" w:hAnsi="宋体"/>
          <w:color w:val="000000"/>
          <w:szCs w:val="22"/>
        </w:rPr>
        <w:t>1．公司有权根据业务需要调整、暂停或终止本次招募，无需承担任何责任。</w:t>
      </w:r>
    </w:p>
    <w:p w14:paraId="5A37EB9E" w14:textId="77777777" w:rsidR="00553249" w:rsidRPr="00553249" w:rsidRDefault="00553249" w:rsidP="00553249">
      <w:pPr>
        <w:widowControl/>
        <w:adjustRightInd/>
        <w:spacing w:after="80" w:line="360" w:lineRule="auto"/>
        <w:ind w:firstLineChars="0" w:firstLine="480"/>
        <w:jc w:val="left"/>
        <w:textAlignment w:val="auto"/>
        <w:rPr>
          <w:rFonts w:ascii="Cambria" w:eastAsia="MS Mincho" w:hAnsi="Cambria"/>
          <w:sz w:val="22"/>
          <w:szCs w:val="22"/>
        </w:rPr>
      </w:pPr>
      <w:r w:rsidRPr="00553249">
        <w:rPr>
          <w:rFonts w:ascii="宋体" w:hAnsi="宋体"/>
          <w:color w:val="000000"/>
          <w:szCs w:val="22"/>
        </w:rPr>
        <w:t>2．本文件的解释权归广州智算信息技术有限公司。</w:t>
      </w:r>
    </w:p>
    <w:p w14:paraId="063B0528" w14:textId="77777777" w:rsidR="00553249" w:rsidRPr="00553249" w:rsidRDefault="00553249" w:rsidP="00553249">
      <w:pPr>
        <w:pStyle w:val="1f4"/>
      </w:pPr>
    </w:p>
    <w:p w14:paraId="2F8E2612" w14:textId="77777777" w:rsidR="00553249" w:rsidRPr="00553249" w:rsidRDefault="00553249" w:rsidP="00553249">
      <w:pPr>
        <w:pStyle w:val="1f4"/>
      </w:pPr>
    </w:p>
    <w:p w14:paraId="16F72E5E" w14:textId="77777777" w:rsidR="00553249" w:rsidRPr="00553249" w:rsidRDefault="00553249" w:rsidP="00553249">
      <w:pPr>
        <w:widowControl/>
        <w:adjustRightInd/>
        <w:spacing w:after="80" w:line="360" w:lineRule="auto"/>
        <w:ind w:firstLineChars="0" w:firstLine="480"/>
        <w:jc w:val="left"/>
        <w:textAlignment w:val="auto"/>
        <w:rPr>
          <w:rFonts w:ascii="Cambria" w:eastAsia="MS Mincho" w:hAnsi="Cambria"/>
          <w:sz w:val="22"/>
          <w:szCs w:val="22"/>
        </w:rPr>
      </w:pPr>
    </w:p>
    <w:p w14:paraId="22F95563" w14:textId="77777777" w:rsidR="00553249" w:rsidRPr="00553249" w:rsidRDefault="00553249" w:rsidP="00553249">
      <w:pPr>
        <w:pStyle w:val="1f4"/>
      </w:pPr>
    </w:p>
    <w:p w14:paraId="52595603" w14:textId="77777777" w:rsidR="00553249" w:rsidRPr="00553249" w:rsidRDefault="00553249" w:rsidP="00553249">
      <w:pPr>
        <w:pStyle w:val="1f4"/>
      </w:pPr>
    </w:p>
    <w:p w14:paraId="3242776E" w14:textId="77777777" w:rsidR="00553249" w:rsidRPr="00553249" w:rsidRDefault="00553249" w:rsidP="00553249">
      <w:pPr>
        <w:keepNext/>
        <w:keepLines/>
        <w:widowControl/>
        <w:adjustRightInd/>
        <w:spacing w:before="240" w:line="360" w:lineRule="auto"/>
        <w:ind w:firstLineChars="0" w:firstLine="0"/>
        <w:jc w:val="left"/>
        <w:textAlignment w:val="auto"/>
        <w:outlineLvl w:val="0"/>
        <w:rPr>
          <w:rFonts w:ascii="宋体" w:hAnsi="宋体" w:hint="eastAsia"/>
          <w:b/>
          <w:bCs/>
          <w:color w:val="365F91"/>
          <w:szCs w:val="24"/>
        </w:rPr>
      </w:pPr>
      <w:bookmarkStart w:id="99" w:name="_Toc239683777"/>
      <w:r w:rsidRPr="00553249">
        <w:rPr>
          <w:rFonts w:ascii="宋体" w:hAnsi="宋体"/>
          <w:b/>
          <w:bCs/>
          <w:color w:val="000000"/>
          <w:szCs w:val="24"/>
        </w:rPr>
        <w:lastRenderedPageBreak/>
        <w:t>附表：入库合作伙伴年度考核评分表</w:t>
      </w:r>
      <w:bookmarkEnd w:id="99"/>
    </w:p>
    <w:tbl>
      <w:tblPr>
        <w:tblStyle w:val="3f5"/>
        <w:tblW w:w="0" w:type="auto"/>
        <w:jc w:val="center"/>
        <w:tblLayout w:type="fixed"/>
        <w:tblLook w:val="04A0" w:firstRow="1" w:lastRow="0" w:firstColumn="1" w:lastColumn="0" w:noHBand="0" w:noVBand="1"/>
      </w:tblPr>
      <w:tblGrid>
        <w:gridCol w:w="1587"/>
        <w:gridCol w:w="1020"/>
        <w:gridCol w:w="3628"/>
        <w:gridCol w:w="2494"/>
      </w:tblGrid>
      <w:tr w:rsidR="00553249" w:rsidRPr="00553249" w14:paraId="5AFFC3FD" w14:textId="77777777" w:rsidTr="00DA372F">
        <w:trPr>
          <w:tblHeader/>
          <w:jc w:val="center"/>
        </w:trPr>
        <w:tc>
          <w:tcPr>
            <w:tcW w:w="1587" w:type="dxa"/>
            <w:shd w:val="clear" w:color="auto" w:fill="D9E2F3"/>
          </w:tcPr>
          <w:p w14:paraId="3AEC8E8E" w14:textId="77777777" w:rsidR="00553249" w:rsidRPr="00553249" w:rsidRDefault="00553249" w:rsidP="00553249">
            <w:pPr>
              <w:widowControl/>
              <w:adjustRightInd/>
              <w:spacing w:after="40" w:line="360" w:lineRule="auto"/>
              <w:ind w:firstLineChars="0" w:firstLine="0"/>
              <w:jc w:val="center"/>
              <w:textAlignment w:val="auto"/>
              <w:rPr>
                <w:rFonts w:ascii="宋体" w:eastAsia="宋体" w:hAnsi="宋体" w:hint="eastAsia"/>
                <w:szCs w:val="24"/>
              </w:rPr>
            </w:pPr>
            <w:proofErr w:type="spellStart"/>
            <w:r w:rsidRPr="00553249">
              <w:rPr>
                <w:rFonts w:ascii="宋体" w:eastAsia="宋体" w:hAnsi="宋体"/>
                <w:b/>
                <w:color w:val="000000"/>
                <w:szCs w:val="24"/>
              </w:rPr>
              <w:t>考核维度</w:t>
            </w:r>
            <w:proofErr w:type="spellEnd"/>
          </w:p>
        </w:tc>
        <w:tc>
          <w:tcPr>
            <w:tcW w:w="1020" w:type="dxa"/>
            <w:shd w:val="clear" w:color="auto" w:fill="D9E2F3"/>
          </w:tcPr>
          <w:p w14:paraId="20259E07" w14:textId="77777777" w:rsidR="00553249" w:rsidRPr="00553249" w:rsidRDefault="00553249" w:rsidP="00553249">
            <w:pPr>
              <w:widowControl/>
              <w:adjustRightInd/>
              <w:spacing w:after="40" w:line="360" w:lineRule="auto"/>
              <w:ind w:firstLineChars="0" w:firstLine="0"/>
              <w:jc w:val="center"/>
              <w:textAlignment w:val="auto"/>
              <w:rPr>
                <w:rFonts w:ascii="宋体" w:eastAsia="宋体" w:hAnsi="宋体" w:hint="eastAsia"/>
                <w:szCs w:val="24"/>
              </w:rPr>
            </w:pPr>
            <w:proofErr w:type="spellStart"/>
            <w:r w:rsidRPr="00553249">
              <w:rPr>
                <w:rFonts w:ascii="宋体" w:eastAsia="宋体" w:hAnsi="宋体"/>
                <w:b/>
                <w:color w:val="000000"/>
                <w:szCs w:val="24"/>
              </w:rPr>
              <w:t>权重</w:t>
            </w:r>
            <w:proofErr w:type="spellEnd"/>
          </w:p>
        </w:tc>
        <w:tc>
          <w:tcPr>
            <w:tcW w:w="3628" w:type="dxa"/>
            <w:shd w:val="clear" w:color="auto" w:fill="D9E2F3"/>
          </w:tcPr>
          <w:p w14:paraId="5E2C2E1C" w14:textId="77777777" w:rsidR="00553249" w:rsidRPr="00553249" w:rsidRDefault="00553249" w:rsidP="00553249">
            <w:pPr>
              <w:widowControl/>
              <w:adjustRightInd/>
              <w:spacing w:after="40" w:line="360" w:lineRule="auto"/>
              <w:ind w:firstLineChars="0" w:firstLine="0"/>
              <w:jc w:val="center"/>
              <w:textAlignment w:val="auto"/>
              <w:rPr>
                <w:rFonts w:ascii="宋体" w:eastAsia="宋体" w:hAnsi="宋体" w:hint="eastAsia"/>
                <w:szCs w:val="24"/>
              </w:rPr>
            </w:pPr>
            <w:proofErr w:type="spellStart"/>
            <w:r w:rsidRPr="00553249">
              <w:rPr>
                <w:rFonts w:ascii="宋体" w:eastAsia="宋体" w:hAnsi="宋体"/>
                <w:b/>
                <w:color w:val="000000"/>
                <w:szCs w:val="24"/>
              </w:rPr>
              <w:t>考核要点</w:t>
            </w:r>
            <w:proofErr w:type="spellEnd"/>
          </w:p>
        </w:tc>
        <w:tc>
          <w:tcPr>
            <w:tcW w:w="2494" w:type="dxa"/>
            <w:shd w:val="clear" w:color="auto" w:fill="D9E2F3"/>
          </w:tcPr>
          <w:p w14:paraId="5FF1D185" w14:textId="77777777" w:rsidR="00553249" w:rsidRPr="00553249" w:rsidRDefault="00553249" w:rsidP="00553249">
            <w:pPr>
              <w:widowControl/>
              <w:adjustRightInd/>
              <w:spacing w:after="40" w:line="360" w:lineRule="auto"/>
              <w:ind w:firstLineChars="0" w:firstLine="0"/>
              <w:jc w:val="center"/>
              <w:textAlignment w:val="auto"/>
              <w:rPr>
                <w:rFonts w:ascii="宋体" w:eastAsia="宋体" w:hAnsi="宋体" w:hint="eastAsia"/>
                <w:szCs w:val="24"/>
              </w:rPr>
            </w:pPr>
            <w:proofErr w:type="spellStart"/>
            <w:r w:rsidRPr="00553249">
              <w:rPr>
                <w:rFonts w:ascii="宋体" w:eastAsia="宋体" w:hAnsi="宋体"/>
                <w:b/>
                <w:color w:val="000000"/>
                <w:szCs w:val="24"/>
              </w:rPr>
              <w:t>评分标准</w:t>
            </w:r>
            <w:proofErr w:type="spellEnd"/>
          </w:p>
        </w:tc>
      </w:tr>
      <w:tr w:rsidR="00553249" w:rsidRPr="00553249" w14:paraId="2D67CA83" w14:textId="77777777" w:rsidTr="00DA372F">
        <w:trPr>
          <w:jc w:val="center"/>
        </w:trPr>
        <w:tc>
          <w:tcPr>
            <w:tcW w:w="1587" w:type="dxa"/>
          </w:tcPr>
          <w:p w14:paraId="210EB799" w14:textId="77777777" w:rsidR="00553249" w:rsidRPr="00553249" w:rsidRDefault="00553249" w:rsidP="00553249">
            <w:pPr>
              <w:widowControl/>
              <w:adjustRightInd/>
              <w:spacing w:after="40" w:line="360" w:lineRule="auto"/>
              <w:ind w:firstLineChars="0" w:firstLine="0"/>
              <w:jc w:val="center"/>
              <w:textAlignment w:val="auto"/>
              <w:rPr>
                <w:rFonts w:ascii="宋体" w:eastAsia="宋体" w:hAnsi="宋体" w:hint="eastAsia"/>
                <w:szCs w:val="24"/>
              </w:rPr>
            </w:pPr>
            <w:proofErr w:type="spellStart"/>
            <w:r w:rsidRPr="00553249">
              <w:rPr>
                <w:rFonts w:ascii="宋体" w:eastAsia="宋体" w:hAnsi="宋体"/>
                <w:color w:val="000000"/>
                <w:szCs w:val="24"/>
              </w:rPr>
              <w:t>合作成效</w:t>
            </w:r>
            <w:proofErr w:type="spellEnd"/>
          </w:p>
        </w:tc>
        <w:tc>
          <w:tcPr>
            <w:tcW w:w="1020" w:type="dxa"/>
          </w:tcPr>
          <w:p w14:paraId="4CA637A2" w14:textId="77777777" w:rsidR="00553249" w:rsidRPr="00553249" w:rsidRDefault="00553249" w:rsidP="00553249">
            <w:pPr>
              <w:widowControl/>
              <w:adjustRightInd/>
              <w:spacing w:after="40" w:line="360" w:lineRule="auto"/>
              <w:ind w:firstLineChars="0" w:firstLine="0"/>
              <w:jc w:val="left"/>
              <w:textAlignment w:val="auto"/>
              <w:rPr>
                <w:rFonts w:ascii="宋体" w:eastAsia="宋体" w:hAnsi="宋体" w:hint="eastAsia"/>
                <w:szCs w:val="24"/>
              </w:rPr>
            </w:pPr>
            <w:r w:rsidRPr="00553249">
              <w:rPr>
                <w:rFonts w:ascii="宋体" w:eastAsia="宋体" w:hAnsi="宋体"/>
                <w:color w:val="000000"/>
                <w:szCs w:val="24"/>
              </w:rPr>
              <w:t>25 分</w:t>
            </w:r>
          </w:p>
        </w:tc>
        <w:tc>
          <w:tcPr>
            <w:tcW w:w="3628" w:type="dxa"/>
          </w:tcPr>
          <w:p w14:paraId="1FB10D88" w14:textId="77777777" w:rsidR="00553249" w:rsidRPr="00553249" w:rsidRDefault="00553249" w:rsidP="00553249">
            <w:pPr>
              <w:widowControl/>
              <w:adjustRightInd/>
              <w:spacing w:after="40" w:line="360" w:lineRule="auto"/>
              <w:ind w:firstLineChars="0" w:firstLine="0"/>
              <w:jc w:val="left"/>
              <w:textAlignment w:val="auto"/>
              <w:rPr>
                <w:rFonts w:ascii="宋体" w:eastAsia="宋体" w:hAnsi="宋体" w:hint="eastAsia"/>
                <w:szCs w:val="24"/>
                <w:lang w:eastAsia="zh-CN"/>
              </w:rPr>
            </w:pPr>
            <w:r w:rsidRPr="00553249">
              <w:rPr>
                <w:rFonts w:ascii="宋体" w:eastAsia="宋体" w:hAnsi="宋体"/>
                <w:color w:val="000000"/>
                <w:szCs w:val="24"/>
                <w:lang w:eastAsia="zh-CN"/>
              </w:rPr>
              <w:t>年度合作项目数量与金额、商机转化情况</w:t>
            </w:r>
          </w:p>
        </w:tc>
        <w:tc>
          <w:tcPr>
            <w:tcW w:w="2494" w:type="dxa"/>
          </w:tcPr>
          <w:p w14:paraId="6660DF6A" w14:textId="77777777" w:rsidR="00553249" w:rsidRPr="00553249" w:rsidRDefault="00553249" w:rsidP="00553249">
            <w:pPr>
              <w:widowControl/>
              <w:adjustRightInd/>
              <w:spacing w:after="40" w:line="360" w:lineRule="auto"/>
              <w:ind w:firstLineChars="0" w:firstLine="0"/>
              <w:jc w:val="left"/>
              <w:textAlignment w:val="auto"/>
              <w:rPr>
                <w:rFonts w:ascii="宋体" w:eastAsia="宋体" w:hAnsi="宋体" w:hint="eastAsia"/>
                <w:szCs w:val="24"/>
              </w:rPr>
            </w:pPr>
            <w:proofErr w:type="spellStart"/>
            <w:r w:rsidRPr="00553249">
              <w:rPr>
                <w:rFonts w:ascii="宋体" w:eastAsia="宋体" w:hAnsi="宋体"/>
                <w:color w:val="000000"/>
                <w:szCs w:val="24"/>
              </w:rPr>
              <w:t>按完成率分档计分</w:t>
            </w:r>
            <w:proofErr w:type="spellEnd"/>
          </w:p>
        </w:tc>
      </w:tr>
      <w:tr w:rsidR="00553249" w:rsidRPr="00553249" w14:paraId="6562DFC1" w14:textId="77777777" w:rsidTr="00DA372F">
        <w:trPr>
          <w:jc w:val="center"/>
        </w:trPr>
        <w:tc>
          <w:tcPr>
            <w:tcW w:w="1587" w:type="dxa"/>
          </w:tcPr>
          <w:p w14:paraId="01D0D7BD" w14:textId="77777777" w:rsidR="00553249" w:rsidRPr="00553249" w:rsidRDefault="00553249" w:rsidP="00553249">
            <w:pPr>
              <w:widowControl/>
              <w:adjustRightInd/>
              <w:spacing w:after="40" w:line="360" w:lineRule="auto"/>
              <w:ind w:firstLineChars="0" w:firstLine="0"/>
              <w:jc w:val="center"/>
              <w:textAlignment w:val="auto"/>
              <w:rPr>
                <w:rFonts w:ascii="宋体" w:eastAsia="宋体" w:hAnsi="宋体" w:hint="eastAsia"/>
                <w:szCs w:val="24"/>
              </w:rPr>
            </w:pPr>
            <w:proofErr w:type="spellStart"/>
            <w:r w:rsidRPr="00553249">
              <w:rPr>
                <w:rFonts w:ascii="宋体" w:eastAsia="宋体" w:hAnsi="宋体"/>
                <w:color w:val="000000"/>
                <w:szCs w:val="24"/>
              </w:rPr>
              <w:t>项目履约</w:t>
            </w:r>
            <w:proofErr w:type="spellEnd"/>
          </w:p>
        </w:tc>
        <w:tc>
          <w:tcPr>
            <w:tcW w:w="1020" w:type="dxa"/>
          </w:tcPr>
          <w:p w14:paraId="43F12076" w14:textId="77777777" w:rsidR="00553249" w:rsidRPr="00553249" w:rsidRDefault="00553249" w:rsidP="00553249">
            <w:pPr>
              <w:widowControl/>
              <w:adjustRightInd/>
              <w:spacing w:after="40" w:line="360" w:lineRule="auto"/>
              <w:ind w:firstLineChars="0" w:firstLine="0"/>
              <w:jc w:val="left"/>
              <w:textAlignment w:val="auto"/>
              <w:rPr>
                <w:rFonts w:ascii="宋体" w:eastAsia="宋体" w:hAnsi="宋体" w:hint="eastAsia"/>
                <w:szCs w:val="24"/>
              </w:rPr>
            </w:pPr>
            <w:r w:rsidRPr="00553249">
              <w:rPr>
                <w:rFonts w:ascii="宋体" w:eastAsia="宋体" w:hAnsi="宋体"/>
                <w:color w:val="000000"/>
                <w:szCs w:val="24"/>
              </w:rPr>
              <w:t>25 分</w:t>
            </w:r>
          </w:p>
        </w:tc>
        <w:tc>
          <w:tcPr>
            <w:tcW w:w="3628" w:type="dxa"/>
          </w:tcPr>
          <w:p w14:paraId="14772E8E" w14:textId="77777777" w:rsidR="00553249" w:rsidRPr="00553249" w:rsidRDefault="00553249" w:rsidP="00553249">
            <w:pPr>
              <w:widowControl/>
              <w:adjustRightInd/>
              <w:spacing w:after="40" w:line="360" w:lineRule="auto"/>
              <w:ind w:firstLineChars="0" w:firstLine="0"/>
              <w:jc w:val="left"/>
              <w:textAlignment w:val="auto"/>
              <w:rPr>
                <w:rFonts w:ascii="宋体" w:eastAsia="宋体" w:hAnsi="宋体" w:hint="eastAsia"/>
                <w:szCs w:val="24"/>
                <w:lang w:eastAsia="zh-CN"/>
              </w:rPr>
            </w:pPr>
            <w:r w:rsidRPr="00553249">
              <w:rPr>
                <w:rFonts w:ascii="宋体" w:eastAsia="宋体" w:hAnsi="宋体"/>
                <w:color w:val="000000"/>
                <w:szCs w:val="24"/>
                <w:lang w:eastAsia="zh-CN"/>
              </w:rPr>
              <w:t>交付及时率、质量合格率、变更与签证管理</w:t>
            </w:r>
          </w:p>
        </w:tc>
        <w:tc>
          <w:tcPr>
            <w:tcW w:w="2494" w:type="dxa"/>
          </w:tcPr>
          <w:p w14:paraId="3B41C658" w14:textId="77777777" w:rsidR="00553249" w:rsidRPr="00553249" w:rsidRDefault="00553249" w:rsidP="00553249">
            <w:pPr>
              <w:widowControl/>
              <w:adjustRightInd/>
              <w:spacing w:after="40" w:line="360" w:lineRule="auto"/>
              <w:ind w:firstLineChars="0" w:firstLine="0"/>
              <w:jc w:val="left"/>
              <w:textAlignment w:val="auto"/>
              <w:rPr>
                <w:rFonts w:ascii="宋体" w:eastAsia="宋体" w:hAnsi="宋体" w:hint="eastAsia"/>
                <w:szCs w:val="24"/>
              </w:rPr>
            </w:pPr>
            <w:proofErr w:type="spellStart"/>
            <w:r w:rsidRPr="00553249">
              <w:rPr>
                <w:rFonts w:ascii="宋体" w:eastAsia="宋体" w:hAnsi="宋体"/>
                <w:color w:val="000000"/>
                <w:szCs w:val="24"/>
              </w:rPr>
              <w:t>每发生一次违约扣</w:t>
            </w:r>
            <w:proofErr w:type="spellEnd"/>
            <w:r w:rsidRPr="00553249">
              <w:rPr>
                <w:rFonts w:ascii="宋体" w:eastAsia="宋体" w:hAnsi="宋体"/>
                <w:color w:val="000000"/>
                <w:szCs w:val="24"/>
              </w:rPr>
              <w:t xml:space="preserve"> 5 分</w:t>
            </w:r>
          </w:p>
        </w:tc>
      </w:tr>
      <w:tr w:rsidR="00553249" w:rsidRPr="00553249" w14:paraId="1D6F7ED3" w14:textId="77777777" w:rsidTr="00DA372F">
        <w:trPr>
          <w:jc w:val="center"/>
        </w:trPr>
        <w:tc>
          <w:tcPr>
            <w:tcW w:w="1587" w:type="dxa"/>
          </w:tcPr>
          <w:p w14:paraId="1D2EDB63" w14:textId="77777777" w:rsidR="00553249" w:rsidRPr="00553249" w:rsidRDefault="00553249" w:rsidP="00553249">
            <w:pPr>
              <w:widowControl/>
              <w:adjustRightInd/>
              <w:spacing w:after="40" w:line="360" w:lineRule="auto"/>
              <w:ind w:firstLineChars="0" w:firstLine="0"/>
              <w:jc w:val="center"/>
              <w:textAlignment w:val="auto"/>
              <w:rPr>
                <w:rFonts w:ascii="宋体" w:eastAsia="宋体" w:hAnsi="宋体" w:hint="eastAsia"/>
                <w:szCs w:val="24"/>
              </w:rPr>
            </w:pPr>
            <w:proofErr w:type="spellStart"/>
            <w:r w:rsidRPr="00553249">
              <w:rPr>
                <w:rFonts w:ascii="宋体" w:eastAsia="宋体" w:hAnsi="宋体"/>
                <w:color w:val="000000"/>
                <w:szCs w:val="24"/>
              </w:rPr>
              <w:t>服务能力</w:t>
            </w:r>
            <w:proofErr w:type="spellEnd"/>
          </w:p>
        </w:tc>
        <w:tc>
          <w:tcPr>
            <w:tcW w:w="1020" w:type="dxa"/>
          </w:tcPr>
          <w:p w14:paraId="29A32A80" w14:textId="77777777" w:rsidR="00553249" w:rsidRPr="00553249" w:rsidRDefault="00553249" w:rsidP="00553249">
            <w:pPr>
              <w:widowControl/>
              <w:adjustRightInd/>
              <w:spacing w:after="40" w:line="360" w:lineRule="auto"/>
              <w:ind w:firstLineChars="0" w:firstLine="0"/>
              <w:jc w:val="left"/>
              <w:textAlignment w:val="auto"/>
              <w:rPr>
                <w:rFonts w:ascii="宋体" w:eastAsia="宋体" w:hAnsi="宋体" w:hint="eastAsia"/>
                <w:szCs w:val="24"/>
              </w:rPr>
            </w:pPr>
            <w:r w:rsidRPr="00553249">
              <w:rPr>
                <w:rFonts w:ascii="宋体" w:eastAsia="宋体" w:hAnsi="宋体"/>
                <w:color w:val="000000"/>
                <w:szCs w:val="24"/>
              </w:rPr>
              <w:t>20 分</w:t>
            </w:r>
          </w:p>
        </w:tc>
        <w:tc>
          <w:tcPr>
            <w:tcW w:w="3628" w:type="dxa"/>
          </w:tcPr>
          <w:p w14:paraId="73A2398D" w14:textId="77777777" w:rsidR="00553249" w:rsidRPr="00553249" w:rsidRDefault="00553249" w:rsidP="00553249">
            <w:pPr>
              <w:widowControl/>
              <w:adjustRightInd/>
              <w:spacing w:after="40" w:line="360" w:lineRule="auto"/>
              <w:ind w:firstLineChars="0" w:firstLine="0"/>
              <w:jc w:val="left"/>
              <w:textAlignment w:val="auto"/>
              <w:rPr>
                <w:rFonts w:ascii="宋体" w:eastAsia="宋体" w:hAnsi="宋体" w:hint="eastAsia"/>
                <w:szCs w:val="24"/>
                <w:lang w:eastAsia="zh-CN"/>
              </w:rPr>
            </w:pPr>
            <w:r w:rsidRPr="00553249">
              <w:rPr>
                <w:rFonts w:ascii="宋体" w:eastAsia="宋体" w:hAnsi="宋体"/>
                <w:color w:val="000000"/>
                <w:szCs w:val="24"/>
                <w:lang w:eastAsia="zh-CN"/>
              </w:rPr>
              <w:t>响应速度、技术能力、资源投入</w:t>
            </w:r>
          </w:p>
        </w:tc>
        <w:tc>
          <w:tcPr>
            <w:tcW w:w="2494" w:type="dxa"/>
          </w:tcPr>
          <w:p w14:paraId="3186DA3F" w14:textId="77777777" w:rsidR="00553249" w:rsidRPr="00553249" w:rsidRDefault="00553249" w:rsidP="00553249">
            <w:pPr>
              <w:widowControl/>
              <w:adjustRightInd/>
              <w:spacing w:after="40" w:line="360" w:lineRule="auto"/>
              <w:ind w:firstLineChars="0" w:firstLine="0"/>
              <w:jc w:val="left"/>
              <w:textAlignment w:val="auto"/>
              <w:rPr>
                <w:rFonts w:ascii="宋体" w:eastAsia="宋体" w:hAnsi="宋体" w:hint="eastAsia"/>
                <w:szCs w:val="24"/>
                <w:lang w:eastAsia="zh-CN"/>
              </w:rPr>
            </w:pPr>
            <w:r w:rsidRPr="00553249">
              <w:rPr>
                <w:rFonts w:ascii="宋体" w:eastAsia="宋体" w:hAnsi="宋体"/>
                <w:color w:val="000000"/>
                <w:szCs w:val="24"/>
                <w:lang w:eastAsia="zh-CN"/>
              </w:rPr>
              <w:t>按响应时效达标率计分</w:t>
            </w:r>
          </w:p>
        </w:tc>
      </w:tr>
      <w:tr w:rsidR="00553249" w:rsidRPr="00553249" w14:paraId="68C66D95" w14:textId="77777777" w:rsidTr="00DA372F">
        <w:trPr>
          <w:jc w:val="center"/>
        </w:trPr>
        <w:tc>
          <w:tcPr>
            <w:tcW w:w="1587" w:type="dxa"/>
          </w:tcPr>
          <w:p w14:paraId="5961399F" w14:textId="77777777" w:rsidR="00553249" w:rsidRPr="00553249" w:rsidRDefault="00553249" w:rsidP="00553249">
            <w:pPr>
              <w:widowControl/>
              <w:adjustRightInd/>
              <w:spacing w:after="40" w:line="360" w:lineRule="auto"/>
              <w:ind w:firstLineChars="0" w:firstLine="0"/>
              <w:jc w:val="center"/>
              <w:textAlignment w:val="auto"/>
              <w:rPr>
                <w:rFonts w:ascii="宋体" w:eastAsia="宋体" w:hAnsi="宋体" w:hint="eastAsia"/>
                <w:szCs w:val="24"/>
              </w:rPr>
            </w:pPr>
            <w:proofErr w:type="spellStart"/>
            <w:r w:rsidRPr="00553249">
              <w:rPr>
                <w:rFonts w:ascii="宋体" w:eastAsia="宋体" w:hAnsi="宋体"/>
                <w:color w:val="000000"/>
                <w:szCs w:val="24"/>
              </w:rPr>
              <w:t>协同配合</w:t>
            </w:r>
            <w:proofErr w:type="spellEnd"/>
          </w:p>
        </w:tc>
        <w:tc>
          <w:tcPr>
            <w:tcW w:w="1020" w:type="dxa"/>
          </w:tcPr>
          <w:p w14:paraId="01EC61DB" w14:textId="77777777" w:rsidR="00553249" w:rsidRPr="00553249" w:rsidRDefault="00553249" w:rsidP="00553249">
            <w:pPr>
              <w:widowControl/>
              <w:adjustRightInd/>
              <w:spacing w:after="40" w:line="360" w:lineRule="auto"/>
              <w:ind w:firstLineChars="0" w:firstLine="0"/>
              <w:jc w:val="left"/>
              <w:textAlignment w:val="auto"/>
              <w:rPr>
                <w:rFonts w:ascii="宋体" w:eastAsia="宋体" w:hAnsi="宋体" w:hint="eastAsia"/>
                <w:szCs w:val="24"/>
              </w:rPr>
            </w:pPr>
            <w:r w:rsidRPr="00553249">
              <w:rPr>
                <w:rFonts w:ascii="宋体" w:eastAsia="宋体" w:hAnsi="宋体"/>
                <w:color w:val="000000"/>
                <w:szCs w:val="24"/>
              </w:rPr>
              <w:t>15 分</w:t>
            </w:r>
          </w:p>
        </w:tc>
        <w:tc>
          <w:tcPr>
            <w:tcW w:w="3628" w:type="dxa"/>
          </w:tcPr>
          <w:p w14:paraId="6472C0E9" w14:textId="77777777" w:rsidR="00553249" w:rsidRPr="00553249" w:rsidRDefault="00553249" w:rsidP="00553249">
            <w:pPr>
              <w:widowControl/>
              <w:adjustRightInd/>
              <w:spacing w:after="40" w:line="360" w:lineRule="auto"/>
              <w:ind w:firstLineChars="0" w:firstLine="0"/>
              <w:jc w:val="left"/>
              <w:textAlignment w:val="auto"/>
              <w:rPr>
                <w:rFonts w:ascii="宋体" w:eastAsia="宋体" w:hAnsi="宋体" w:hint="eastAsia"/>
                <w:szCs w:val="24"/>
                <w:lang w:eastAsia="zh-CN"/>
              </w:rPr>
            </w:pPr>
            <w:r w:rsidRPr="00553249">
              <w:rPr>
                <w:rFonts w:ascii="宋体" w:eastAsia="宋体" w:hAnsi="宋体"/>
                <w:color w:val="000000"/>
                <w:szCs w:val="24"/>
                <w:lang w:eastAsia="zh-CN"/>
              </w:rPr>
              <w:t>沟通配合、资料提交及时性、会议参与</w:t>
            </w:r>
          </w:p>
        </w:tc>
        <w:tc>
          <w:tcPr>
            <w:tcW w:w="2494" w:type="dxa"/>
          </w:tcPr>
          <w:p w14:paraId="215F86E3" w14:textId="77777777" w:rsidR="00553249" w:rsidRPr="00553249" w:rsidRDefault="00553249" w:rsidP="00553249">
            <w:pPr>
              <w:widowControl/>
              <w:adjustRightInd/>
              <w:spacing w:after="40" w:line="360" w:lineRule="auto"/>
              <w:ind w:firstLineChars="0" w:firstLine="0"/>
              <w:jc w:val="left"/>
              <w:textAlignment w:val="auto"/>
              <w:rPr>
                <w:rFonts w:ascii="宋体" w:eastAsia="宋体" w:hAnsi="宋体" w:hint="eastAsia"/>
                <w:szCs w:val="24"/>
              </w:rPr>
            </w:pPr>
            <w:proofErr w:type="spellStart"/>
            <w:r w:rsidRPr="00553249">
              <w:rPr>
                <w:rFonts w:ascii="宋体" w:eastAsia="宋体" w:hAnsi="宋体"/>
                <w:color w:val="000000"/>
                <w:szCs w:val="24"/>
              </w:rPr>
              <w:t>按评价分档计分</w:t>
            </w:r>
            <w:proofErr w:type="spellEnd"/>
          </w:p>
        </w:tc>
      </w:tr>
      <w:tr w:rsidR="00553249" w:rsidRPr="00553249" w14:paraId="6371F993" w14:textId="77777777" w:rsidTr="00DA372F">
        <w:trPr>
          <w:jc w:val="center"/>
        </w:trPr>
        <w:tc>
          <w:tcPr>
            <w:tcW w:w="1587" w:type="dxa"/>
          </w:tcPr>
          <w:p w14:paraId="1F66D309" w14:textId="77777777" w:rsidR="00553249" w:rsidRPr="00553249" w:rsidRDefault="00553249" w:rsidP="00553249">
            <w:pPr>
              <w:widowControl/>
              <w:adjustRightInd/>
              <w:spacing w:after="40" w:line="360" w:lineRule="auto"/>
              <w:ind w:firstLineChars="0" w:firstLine="0"/>
              <w:jc w:val="center"/>
              <w:textAlignment w:val="auto"/>
              <w:rPr>
                <w:rFonts w:ascii="宋体" w:eastAsia="宋体" w:hAnsi="宋体" w:hint="eastAsia"/>
                <w:szCs w:val="24"/>
              </w:rPr>
            </w:pPr>
            <w:proofErr w:type="spellStart"/>
            <w:r w:rsidRPr="00553249">
              <w:rPr>
                <w:rFonts w:ascii="宋体" w:eastAsia="宋体" w:hAnsi="宋体"/>
                <w:color w:val="000000"/>
                <w:szCs w:val="24"/>
              </w:rPr>
              <w:t>客户评价</w:t>
            </w:r>
            <w:proofErr w:type="spellEnd"/>
          </w:p>
        </w:tc>
        <w:tc>
          <w:tcPr>
            <w:tcW w:w="1020" w:type="dxa"/>
          </w:tcPr>
          <w:p w14:paraId="46BAB4F2" w14:textId="77777777" w:rsidR="00553249" w:rsidRPr="00553249" w:rsidRDefault="00553249" w:rsidP="00553249">
            <w:pPr>
              <w:widowControl/>
              <w:adjustRightInd/>
              <w:spacing w:after="40" w:line="360" w:lineRule="auto"/>
              <w:ind w:firstLineChars="0" w:firstLine="0"/>
              <w:jc w:val="left"/>
              <w:textAlignment w:val="auto"/>
              <w:rPr>
                <w:rFonts w:ascii="宋体" w:eastAsia="宋体" w:hAnsi="宋体" w:hint="eastAsia"/>
                <w:szCs w:val="24"/>
              </w:rPr>
            </w:pPr>
            <w:r w:rsidRPr="00553249">
              <w:rPr>
                <w:rFonts w:ascii="宋体" w:eastAsia="宋体" w:hAnsi="宋体"/>
                <w:color w:val="000000"/>
                <w:szCs w:val="24"/>
              </w:rPr>
              <w:t>15 分</w:t>
            </w:r>
          </w:p>
        </w:tc>
        <w:tc>
          <w:tcPr>
            <w:tcW w:w="3628" w:type="dxa"/>
          </w:tcPr>
          <w:p w14:paraId="03BC75FE" w14:textId="77777777" w:rsidR="00553249" w:rsidRPr="00553249" w:rsidRDefault="00553249" w:rsidP="00553249">
            <w:pPr>
              <w:widowControl/>
              <w:adjustRightInd/>
              <w:spacing w:after="40" w:line="360" w:lineRule="auto"/>
              <w:ind w:firstLineChars="0" w:firstLine="0"/>
              <w:jc w:val="left"/>
              <w:textAlignment w:val="auto"/>
              <w:rPr>
                <w:rFonts w:ascii="宋体" w:eastAsia="宋体" w:hAnsi="宋体" w:hint="eastAsia"/>
                <w:szCs w:val="24"/>
                <w:lang w:eastAsia="zh-CN"/>
              </w:rPr>
            </w:pPr>
            <w:r w:rsidRPr="00553249">
              <w:rPr>
                <w:rFonts w:ascii="宋体" w:eastAsia="宋体" w:hAnsi="宋体"/>
                <w:color w:val="000000"/>
                <w:szCs w:val="24"/>
                <w:lang w:eastAsia="zh-CN"/>
              </w:rPr>
              <w:t>客户满意度、有效投诉情况</w:t>
            </w:r>
          </w:p>
        </w:tc>
        <w:tc>
          <w:tcPr>
            <w:tcW w:w="2494" w:type="dxa"/>
          </w:tcPr>
          <w:p w14:paraId="70074F16" w14:textId="77777777" w:rsidR="00553249" w:rsidRPr="00553249" w:rsidRDefault="00553249" w:rsidP="00553249">
            <w:pPr>
              <w:widowControl/>
              <w:adjustRightInd/>
              <w:spacing w:after="40" w:line="360" w:lineRule="auto"/>
              <w:ind w:firstLineChars="0" w:firstLine="0"/>
              <w:jc w:val="left"/>
              <w:textAlignment w:val="auto"/>
              <w:rPr>
                <w:rFonts w:ascii="宋体" w:eastAsia="宋体" w:hAnsi="宋体" w:hint="eastAsia"/>
                <w:szCs w:val="24"/>
              </w:rPr>
            </w:pPr>
            <w:proofErr w:type="spellStart"/>
            <w:r w:rsidRPr="00553249">
              <w:rPr>
                <w:rFonts w:ascii="宋体" w:eastAsia="宋体" w:hAnsi="宋体"/>
                <w:color w:val="000000"/>
                <w:szCs w:val="24"/>
              </w:rPr>
              <w:t>每次有效投诉扣</w:t>
            </w:r>
            <w:proofErr w:type="spellEnd"/>
            <w:r w:rsidRPr="00553249">
              <w:rPr>
                <w:rFonts w:ascii="宋体" w:eastAsia="宋体" w:hAnsi="宋体"/>
                <w:color w:val="000000"/>
                <w:szCs w:val="24"/>
              </w:rPr>
              <w:t xml:space="preserve"> 3 分</w:t>
            </w:r>
          </w:p>
        </w:tc>
      </w:tr>
      <w:tr w:rsidR="00553249" w:rsidRPr="00553249" w14:paraId="15545450" w14:textId="77777777" w:rsidTr="00DA372F">
        <w:trPr>
          <w:jc w:val="center"/>
        </w:trPr>
        <w:tc>
          <w:tcPr>
            <w:tcW w:w="1587" w:type="dxa"/>
          </w:tcPr>
          <w:p w14:paraId="26805C8A" w14:textId="77777777" w:rsidR="00553249" w:rsidRPr="00553249" w:rsidRDefault="00553249" w:rsidP="00553249">
            <w:pPr>
              <w:widowControl/>
              <w:adjustRightInd/>
              <w:spacing w:after="40" w:line="360" w:lineRule="auto"/>
              <w:ind w:firstLineChars="0" w:firstLine="0"/>
              <w:jc w:val="center"/>
              <w:textAlignment w:val="auto"/>
              <w:rPr>
                <w:rFonts w:ascii="宋体" w:eastAsia="宋体" w:hAnsi="宋体" w:hint="eastAsia"/>
                <w:szCs w:val="24"/>
              </w:rPr>
            </w:pPr>
            <w:proofErr w:type="spellStart"/>
            <w:r w:rsidRPr="00553249">
              <w:rPr>
                <w:rFonts w:ascii="宋体" w:eastAsia="宋体" w:hAnsi="宋体"/>
                <w:color w:val="000000"/>
                <w:szCs w:val="24"/>
              </w:rPr>
              <w:t>合计</w:t>
            </w:r>
            <w:proofErr w:type="spellEnd"/>
          </w:p>
        </w:tc>
        <w:tc>
          <w:tcPr>
            <w:tcW w:w="1020" w:type="dxa"/>
          </w:tcPr>
          <w:p w14:paraId="256ACF55" w14:textId="77777777" w:rsidR="00553249" w:rsidRPr="00553249" w:rsidRDefault="00553249" w:rsidP="00553249">
            <w:pPr>
              <w:widowControl/>
              <w:adjustRightInd/>
              <w:spacing w:after="40" w:line="360" w:lineRule="auto"/>
              <w:ind w:firstLineChars="0" w:firstLine="0"/>
              <w:jc w:val="left"/>
              <w:textAlignment w:val="auto"/>
              <w:rPr>
                <w:rFonts w:ascii="宋体" w:eastAsia="宋体" w:hAnsi="宋体" w:hint="eastAsia"/>
                <w:szCs w:val="24"/>
              </w:rPr>
            </w:pPr>
            <w:r w:rsidRPr="00553249">
              <w:rPr>
                <w:rFonts w:ascii="宋体" w:eastAsia="宋体" w:hAnsi="宋体"/>
                <w:color w:val="000000"/>
                <w:szCs w:val="24"/>
              </w:rPr>
              <w:t>100 分</w:t>
            </w:r>
          </w:p>
        </w:tc>
        <w:tc>
          <w:tcPr>
            <w:tcW w:w="3628" w:type="dxa"/>
          </w:tcPr>
          <w:p w14:paraId="0DA0C85F" w14:textId="77777777" w:rsidR="00553249" w:rsidRPr="00553249" w:rsidRDefault="00553249" w:rsidP="00553249">
            <w:pPr>
              <w:widowControl/>
              <w:adjustRightInd/>
              <w:spacing w:after="40" w:line="360" w:lineRule="auto"/>
              <w:ind w:firstLineChars="0" w:firstLine="0"/>
              <w:jc w:val="left"/>
              <w:textAlignment w:val="auto"/>
              <w:rPr>
                <w:rFonts w:ascii="宋体" w:eastAsia="宋体" w:hAnsi="宋体" w:hint="eastAsia"/>
                <w:szCs w:val="24"/>
                <w:lang w:eastAsia="zh-CN"/>
              </w:rPr>
            </w:pPr>
            <w:proofErr w:type="gramStart"/>
            <w:r w:rsidRPr="00553249">
              <w:rPr>
                <w:rFonts w:ascii="宋体" w:eastAsia="宋体" w:hAnsi="宋体"/>
                <w:color w:val="000000"/>
                <w:szCs w:val="24"/>
                <w:lang w:eastAsia="zh-CN"/>
              </w:rPr>
              <w:t>60 分</w:t>
            </w:r>
            <w:proofErr w:type="gramEnd"/>
            <w:r w:rsidRPr="00553249">
              <w:rPr>
                <w:rFonts w:ascii="宋体" w:eastAsia="宋体" w:hAnsi="宋体"/>
                <w:color w:val="000000"/>
                <w:szCs w:val="24"/>
                <w:lang w:eastAsia="zh-CN"/>
              </w:rPr>
              <w:t>及以上为合格，</w:t>
            </w:r>
            <w:proofErr w:type="gramStart"/>
            <w:r w:rsidRPr="00553249">
              <w:rPr>
                <w:rFonts w:ascii="宋体" w:eastAsia="宋体" w:hAnsi="宋体"/>
                <w:color w:val="000000"/>
                <w:szCs w:val="24"/>
                <w:lang w:eastAsia="zh-CN"/>
              </w:rPr>
              <w:t xml:space="preserve">低于 60 </w:t>
            </w:r>
            <w:proofErr w:type="gramEnd"/>
            <w:r w:rsidRPr="00553249">
              <w:rPr>
                <w:rFonts w:ascii="宋体" w:eastAsia="宋体" w:hAnsi="宋体"/>
                <w:color w:val="000000"/>
                <w:szCs w:val="24"/>
                <w:lang w:eastAsia="zh-CN"/>
              </w:rPr>
              <w:t>分为不合格</w:t>
            </w:r>
          </w:p>
        </w:tc>
        <w:tc>
          <w:tcPr>
            <w:tcW w:w="2494" w:type="dxa"/>
          </w:tcPr>
          <w:p w14:paraId="6C33ABD7" w14:textId="77777777" w:rsidR="00553249" w:rsidRPr="00553249" w:rsidRDefault="00553249" w:rsidP="00553249">
            <w:pPr>
              <w:widowControl/>
              <w:adjustRightInd/>
              <w:spacing w:after="40" w:line="360" w:lineRule="auto"/>
              <w:ind w:firstLineChars="0" w:firstLine="0"/>
              <w:jc w:val="left"/>
              <w:textAlignment w:val="auto"/>
              <w:rPr>
                <w:rFonts w:ascii="宋体" w:eastAsia="宋体" w:hAnsi="宋体" w:hint="eastAsia"/>
                <w:szCs w:val="24"/>
                <w:lang w:eastAsia="zh-CN"/>
              </w:rPr>
            </w:pPr>
          </w:p>
        </w:tc>
      </w:tr>
    </w:tbl>
    <w:p w14:paraId="4D75C125" w14:textId="77777777" w:rsidR="00553249" w:rsidRPr="00553249" w:rsidRDefault="00553249" w:rsidP="00553249">
      <w:pPr>
        <w:widowControl/>
        <w:adjustRightInd/>
        <w:spacing w:after="80" w:line="360" w:lineRule="auto"/>
        <w:ind w:firstLineChars="0" w:firstLine="480"/>
        <w:jc w:val="left"/>
        <w:textAlignment w:val="auto"/>
        <w:rPr>
          <w:rFonts w:ascii="宋体" w:hAnsi="宋体" w:hint="eastAsia"/>
          <w:szCs w:val="24"/>
        </w:rPr>
      </w:pPr>
      <w:r w:rsidRPr="00553249">
        <w:rPr>
          <w:rFonts w:ascii="宋体" w:hAnsi="宋体"/>
          <w:color w:val="000000"/>
          <w:szCs w:val="24"/>
        </w:rPr>
        <w:t>注：考核由公司于每个合作年度结束</w:t>
      </w:r>
      <w:proofErr w:type="gramStart"/>
      <w:r w:rsidRPr="00553249">
        <w:rPr>
          <w:rFonts w:ascii="宋体" w:hAnsi="宋体"/>
          <w:color w:val="000000"/>
          <w:szCs w:val="24"/>
        </w:rPr>
        <w:t xml:space="preserve">后 30 </w:t>
      </w:r>
      <w:proofErr w:type="gramEnd"/>
      <w:r w:rsidRPr="00553249">
        <w:rPr>
          <w:rFonts w:ascii="宋体" w:hAnsi="宋体"/>
          <w:color w:val="000000"/>
          <w:szCs w:val="24"/>
        </w:rPr>
        <w:t>个工作日内组织。考核结果作为入库资格续期、项目甄选及强制退出的依据。</w:t>
      </w:r>
    </w:p>
    <w:p w14:paraId="5B2B6676" w14:textId="6DB537BA" w:rsidR="001F1713" w:rsidRPr="005B3036" w:rsidRDefault="001F1713" w:rsidP="00553249">
      <w:pPr>
        <w:spacing w:line="360" w:lineRule="auto"/>
        <w:ind w:firstLineChars="0" w:firstLine="0"/>
        <w:rPr>
          <w:rFonts w:asciiTheme="majorEastAsia" w:eastAsiaTheme="majorEastAsia" w:hAnsiTheme="majorEastAsia" w:cs="方正仿宋_GBK" w:hint="eastAsia"/>
          <w:szCs w:val="24"/>
        </w:rPr>
      </w:pPr>
    </w:p>
    <w:sectPr w:rsidR="001F1713" w:rsidRPr="005B3036">
      <w:headerReference w:type="even" r:id="rId8"/>
      <w:headerReference w:type="default" r:id="rId9"/>
      <w:footerReference w:type="even" r:id="rId10"/>
      <w:footerReference w:type="default" r:id="rId11"/>
      <w:headerReference w:type="first" r:id="rId12"/>
      <w:footerReference w:type="first" r:id="rId13"/>
      <w:pgSz w:w="11907" w:h="16840"/>
      <w:pgMar w:top="1701" w:right="1418" w:bottom="1418" w:left="1418" w:header="1134" w:footer="1021" w:gutter="0"/>
      <w:pgNumType w:start="1"/>
      <w:cols w:space="425"/>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82C24" w14:textId="77777777" w:rsidR="002E6AEA" w:rsidRDefault="002E6AEA">
      <w:pPr>
        <w:spacing w:line="240" w:lineRule="auto"/>
        <w:ind w:firstLine="480"/>
      </w:pPr>
      <w:r>
        <w:separator/>
      </w:r>
    </w:p>
  </w:endnote>
  <w:endnote w:type="continuationSeparator" w:id="0">
    <w:p w14:paraId="0ED312C5" w14:textId="77777777" w:rsidR="002E6AEA" w:rsidRDefault="002E6AEA">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default"/>
    <w:sig w:usb0="00000000" w:usb1="00000000" w:usb2="00000010" w:usb3="00000000" w:csb0="00040000" w:csb1="00000000"/>
  </w:font>
  <w:font w:name="仿宋_GB2312">
    <w:altName w:val="仿宋"/>
    <w:charset w:val="86"/>
    <w:family w:val="modern"/>
    <w:pitch w:val="default"/>
    <w:sig w:usb0="00000001" w:usb1="080E0000" w:usb2="00000000" w:usb3="00000000" w:csb0="00040000" w:csb1="00000000"/>
  </w:font>
  <w:font w:name="Arial Unicode MS">
    <w:panose1 w:val="020B0604020202020204"/>
    <w:charset w:val="86"/>
    <w:family w:val="roman"/>
    <w:pitch w:val="default"/>
    <w:sig w:usb0="00000000" w:usb1="00000000" w:usb2="0000003F" w:usb3="00000000" w:csb0="603F01FF" w:csb1="FFFF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方正仿宋_GBK">
    <w:altName w:val="微软雅黑"/>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2073B" w14:textId="77777777" w:rsidR="001F1713" w:rsidRDefault="001F1713">
    <w:pPr>
      <w:pStyle w:val="affd"/>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6133567"/>
      <w:docPartObj>
        <w:docPartGallery w:val="Page Numbers (Bottom of Page)"/>
        <w:docPartUnique/>
      </w:docPartObj>
    </w:sdtPr>
    <w:sdtContent>
      <w:p w14:paraId="6803B63E" w14:textId="5D7A429D" w:rsidR="001F1713" w:rsidRDefault="00A72A9C" w:rsidP="00A72A9C">
        <w:pPr>
          <w:pStyle w:val="affd"/>
          <w:ind w:firstLineChars="0" w:firstLine="0"/>
          <w:jc w:val="center"/>
        </w:pPr>
        <w:r>
          <w:fldChar w:fldCharType="begin"/>
        </w:r>
        <w:r>
          <w:instrText>PAGE   \* MERGEFORMAT</w:instrText>
        </w:r>
        <w:r>
          <w:fldChar w:fldCharType="separate"/>
        </w:r>
        <w:r>
          <w:rPr>
            <w:lang w:val="zh-CN"/>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B00C7" w14:textId="77777777" w:rsidR="001F1713" w:rsidRDefault="001F1713">
    <w:pPr>
      <w:pStyle w:val="affd"/>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F409D" w14:textId="77777777" w:rsidR="002E6AEA" w:rsidRDefault="002E6AEA">
      <w:pPr>
        <w:ind w:firstLine="480"/>
      </w:pPr>
      <w:r>
        <w:separator/>
      </w:r>
    </w:p>
  </w:footnote>
  <w:footnote w:type="continuationSeparator" w:id="0">
    <w:p w14:paraId="1D7AFB4A" w14:textId="77777777" w:rsidR="002E6AEA" w:rsidRDefault="002E6AEA">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477E3" w14:textId="77777777" w:rsidR="001F1713" w:rsidRDefault="001F1713">
    <w:pPr>
      <w:pStyle w:val="afff0"/>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E1778" w14:textId="40ADD40C" w:rsidR="001F1713" w:rsidRDefault="001F1713">
    <w:pPr>
      <w:pStyle w:val="afff0"/>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F72B5" w14:textId="77777777" w:rsidR="001F1713" w:rsidRDefault="001F1713">
    <w:pPr>
      <w:pStyle w:val="1ff"/>
      <w:ind w:leftChars="-607" w:left="-1457" w:rightChars="-767" w:right="-184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82F7A2"/>
    <w:multiLevelType w:val="singleLevel"/>
    <w:tmpl w:val="8282F7A2"/>
    <w:lvl w:ilvl="0">
      <w:start w:val="9"/>
      <w:numFmt w:val="chineseCounting"/>
      <w:suff w:val="nothing"/>
      <w:lvlText w:val="%1、"/>
      <w:lvlJc w:val="left"/>
      <w:rPr>
        <w:rFonts w:hint="eastAsia"/>
      </w:rPr>
    </w:lvl>
  </w:abstractNum>
  <w:abstractNum w:abstractNumId="1" w15:restartNumberingAfterBreak="0">
    <w:nsid w:val="FFFFFF7C"/>
    <w:multiLevelType w:val="singleLevel"/>
    <w:tmpl w:val="FFFFFF7C"/>
    <w:lvl w:ilvl="0">
      <w:start w:val="1"/>
      <w:numFmt w:val="decimal"/>
      <w:pStyle w:val="5"/>
      <w:lvlText w:val="%1."/>
      <w:lvlJc w:val="left"/>
      <w:pPr>
        <w:tabs>
          <w:tab w:val="left" w:pos="2040"/>
        </w:tabs>
        <w:ind w:leftChars="800" w:left="2040" w:hangingChars="200" w:hanging="360"/>
      </w:pPr>
    </w:lvl>
  </w:abstractNum>
  <w:abstractNum w:abstractNumId="2" w15:restartNumberingAfterBreak="0">
    <w:nsid w:val="FFFFFF7D"/>
    <w:multiLevelType w:val="singleLevel"/>
    <w:tmpl w:val="FFFFFF7D"/>
    <w:lvl w:ilvl="0">
      <w:start w:val="1"/>
      <w:numFmt w:val="decimal"/>
      <w:pStyle w:val="4"/>
      <w:lvlText w:val="%1."/>
      <w:lvlJc w:val="left"/>
      <w:pPr>
        <w:tabs>
          <w:tab w:val="left" w:pos="1620"/>
        </w:tabs>
        <w:ind w:leftChars="600" w:left="1620" w:hangingChars="200" w:hanging="360"/>
      </w:pPr>
    </w:lvl>
  </w:abstractNum>
  <w:abstractNum w:abstractNumId="3" w15:restartNumberingAfterBreak="0">
    <w:nsid w:val="FFFFFF7E"/>
    <w:multiLevelType w:val="singleLevel"/>
    <w:tmpl w:val="FFFFFF7E"/>
    <w:lvl w:ilvl="0">
      <w:start w:val="1"/>
      <w:numFmt w:val="decimal"/>
      <w:pStyle w:val="3"/>
      <w:lvlText w:val="%1."/>
      <w:lvlJc w:val="left"/>
      <w:pPr>
        <w:tabs>
          <w:tab w:val="left" w:pos="1200"/>
        </w:tabs>
        <w:ind w:leftChars="400" w:left="1200" w:hangingChars="200" w:hanging="360"/>
      </w:pPr>
    </w:lvl>
  </w:abstractNum>
  <w:abstractNum w:abstractNumId="4" w15:restartNumberingAfterBreak="0">
    <w:nsid w:val="FFFFFF7F"/>
    <w:multiLevelType w:val="singleLevel"/>
    <w:tmpl w:val="FFFFFF7F"/>
    <w:lvl w:ilvl="0">
      <w:start w:val="1"/>
      <w:numFmt w:val="decimal"/>
      <w:pStyle w:val="2"/>
      <w:lvlText w:val="%1."/>
      <w:lvlJc w:val="left"/>
      <w:pPr>
        <w:tabs>
          <w:tab w:val="left" w:pos="780"/>
        </w:tabs>
        <w:ind w:leftChars="200" w:left="780" w:hangingChars="200" w:hanging="360"/>
      </w:pPr>
    </w:lvl>
  </w:abstractNum>
  <w:abstractNum w:abstractNumId="5" w15:restartNumberingAfterBreak="0">
    <w:nsid w:val="FFFFFF80"/>
    <w:multiLevelType w:val="singleLevel"/>
    <w:tmpl w:val="FFFFFF80"/>
    <w:lvl w:ilvl="0">
      <w:start w:val="1"/>
      <w:numFmt w:val="bullet"/>
      <w:pStyle w:val="50"/>
      <w:lvlText w:val=""/>
      <w:lvlJc w:val="left"/>
      <w:pPr>
        <w:tabs>
          <w:tab w:val="left" w:pos="2040"/>
        </w:tabs>
        <w:ind w:leftChars="800" w:left="2040" w:hangingChars="200" w:hanging="360"/>
      </w:pPr>
      <w:rPr>
        <w:rFonts w:ascii="Wingdings" w:hAnsi="Wingdings" w:hint="default"/>
      </w:rPr>
    </w:lvl>
  </w:abstractNum>
  <w:abstractNum w:abstractNumId="6" w15:restartNumberingAfterBreak="0">
    <w:nsid w:val="FFFFFF88"/>
    <w:multiLevelType w:val="singleLevel"/>
    <w:tmpl w:val="FFFFFF88"/>
    <w:lvl w:ilvl="0">
      <w:start w:val="1"/>
      <w:numFmt w:val="decimal"/>
      <w:pStyle w:val="a"/>
      <w:lvlText w:val="%1."/>
      <w:lvlJc w:val="left"/>
      <w:pPr>
        <w:tabs>
          <w:tab w:val="left" w:pos="360"/>
        </w:tabs>
        <w:ind w:left="360" w:hangingChars="200" w:hanging="360"/>
      </w:pPr>
    </w:lvl>
  </w:abstractNum>
  <w:abstractNum w:abstractNumId="7" w15:restartNumberingAfterBreak="0">
    <w:nsid w:val="01EE354D"/>
    <w:multiLevelType w:val="multilevel"/>
    <w:tmpl w:val="01EE354D"/>
    <w:lvl w:ilvl="0">
      <w:start w:val="1"/>
      <w:numFmt w:val="decimal"/>
      <w:pStyle w:val="1"/>
      <w:lvlText w:val="%1."/>
      <w:lvlJc w:val="left"/>
      <w:pPr>
        <w:ind w:left="420" w:hanging="420"/>
      </w:pPr>
      <w:rPr>
        <w:rFonts w:hint="eastAsia"/>
      </w:rPr>
    </w:lvl>
    <w:lvl w:ilvl="1">
      <w:start w:val="1"/>
      <w:numFmt w:val="lowerLetter"/>
      <w:pStyle w:val="10"/>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8" w15:restartNumberingAfterBreak="0">
    <w:nsid w:val="02969CA1"/>
    <w:multiLevelType w:val="singleLevel"/>
    <w:tmpl w:val="02969CA1"/>
    <w:lvl w:ilvl="0">
      <w:start w:val="2"/>
      <w:numFmt w:val="chineseCounting"/>
      <w:suff w:val="nothing"/>
      <w:lvlText w:val="（%1）"/>
      <w:lvlJc w:val="left"/>
      <w:rPr>
        <w:rFonts w:hint="eastAsia"/>
      </w:rPr>
    </w:lvl>
  </w:abstractNum>
  <w:abstractNum w:abstractNumId="9" w15:restartNumberingAfterBreak="0">
    <w:nsid w:val="05357E8B"/>
    <w:multiLevelType w:val="multilevel"/>
    <w:tmpl w:val="05357E8B"/>
    <w:lvl w:ilvl="0">
      <w:start w:val="1"/>
      <w:numFmt w:val="bullet"/>
      <w:pStyle w:val="11"/>
      <w:lvlText w:val=""/>
      <w:lvlJc w:val="left"/>
      <w:pPr>
        <w:ind w:left="420" w:hanging="420"/>
      </w:pPr>
      <w:rPr>
        <w:rFonts w:ascii="Wingdings" w:hAnsi="Wingdings" w:hint="default"/>
      </w:rPr>
    </w:lvl>
    <w:lvl w:ilvl="1">
      <w:start w:val="1"/>
      <w:numFmt w:val="bullet"/>
      <w:pStyle w:val="12"/>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15:restartNumberingAfterBreak="0">
    <w:nsid w:val="12CB2CF6"/>
    <w:multiLevelType w:val="singleLevel"/>
    <w:tmpl w:val="12CB2CF6"/>
    <w:lvl w:ilvl="0">
      <w:start w:val="1"/>
      <w:numFmt w:val="bullet"/>
      <w:pStyle w:val="a0"/>
      <w:lvlText w:val=""/>
      <w:lvlJc w:val="left"/>
      <w:pPr>
        <w:tabs>
          <w:tab w:val="left" w:pos="360"/>
        </w:tabs>
        <w:ind w:left="360" w:hanging="360"/>
      </w:pPr>
      <w:rPr>
        <w:rFonts w:ascii="Symbol" w:hAnsi="Symbol" w:hint="default"/>
      </w:rPr>
    </w:lvl>
  </w:abstractNum>
  <w:abstractNum w:abstractNumId="11" w15:restartNumberingAfterBreak="0">
    <w:nsid w:val="16BD7A17"/>
    <w:multiLevelType w:val="hybridMultilevel"/>
    <w:tmpl w:val="1B805EBA"/>
    <w:lvl w:ilvl="0" w:tplc="48369E9A">
      <w:start w:val="1"/>
      <w:numFmt w:val="japaneseCounting"/>
      <w:lvlText w:val="（%1）"/>
      <w:lvlJc w:val="left"/>
      <w:pPr>
        <w:ind w:left="930" w:hanging="93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1FE55DAC"/>
    <w:multiLevelType w:val="singleLevel"/>
    <w:tmpl w:val="1FE55DAC"/>
    <w:lvl w:ilvl="0">
      <w:start w:val="1"/>
      <w:numFmt w:val="bullet"/>
      <w:pStyle w:val="ItemList"/>
      <w:lvlText w:val=""/>
      <w:lvlJc w:val="left"/>
      <w:pPr>
        <w:tabs>
          <w:tab w:val="left" w:pos="2211"/>
        </w:tabs>
        <w:ind w:left="2211" w:hanging="510"/>
      </w:pPr>
      <w:rPr>
        <w:rFonts w:ascii="Wingdings" w:hAnsi="Wingdings" w:cs="Wingdings" w:hint="default"/>
        <w:color w:val="000000"/>
        <w:sz w:val="13"/>
        <w:szCs w:val="13"/>
        <w:u w:val="none"/>
      </w:rPr>
    </w:lvl>
  </w:abstractNum>
  <w:abstractNum w:abstractNumId="13" w15:restartNumberingAfterBreak="0">
    <w:nsid w:val="20093A40"/>
    <w:multiLevelType w:val="multilevel"/>
    <w:tmpl w:val="20093A40"/>
    <w:lvl w:ilvl="0">
      <w:start w:val="1"/>
      <w:numFmt w:val="decimal"/>
      <w:pStyle w:val="20"/>
      <w:lvlText w:val="3.%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359E404D"/>
    <w:multiLevelType w:val="singleLevel"/>
    <w:tmpl w:val="359E404D"/>
    <w:lvl w:ilvl="0">
      <w:start w:val="3"/>
      <w:numFmt w:val="chineseCounting"/>
      <w:suff w:val="nothing"/>
      <w:lvlText w:val="%1、"/>
      <w:lvlJc w:val="left"/>
      <w:rPr>
        <w:rFonts w:hint="eastAsia"/>
      </w:rPr>
    </w:lvl>
  </w:abstractNum>
  <w:abstractNum w:abstractNumId="15" w15:restartNumberingAfterBreak="0">
    <w:nsid w:val="3EBB3C91"/>
    <w:multiLevelType w:val="multilevel"/>
    <w:tmpl w:val="3EBB3C91"/>
    <w:lvl w:ilvl="0">
      <w:start w:val="1"/>
      <w:numFmt w:val="chineseCountingThousand"/>
      <w:pStyle w:val="110"/>
      <w:suff w:val="nothing"/>
      <w:lvlText w:val="%1. "/>
      <w:lvlJc w:val="left"/>
      <w:pPr>
        <w:ind w:left="0" w:firstLine="0"/>
      </w:pPr>
      <w:rPr>
        <w:rFonts w:hint="eastAsia"/>
      </w:rPr>
    </w:lvl>
    <w:lvl w:ilvl="1">
      <w:start w:val="1"/>
      <w:numFmt w:val="decimal"/>
      <w:isLgl/>
      <w:suff w:val="nothing"/>
      <w:lvlText w:val="%1.%2 "/>
      <w:lvlJc w:val="left"/>
      <w:pPr>
        <w:ind w:left="0" w:firstLine="0"/>
      </w:pPr>
      <w:rPr>
        <w:rFonts w:cs="Times New Roman" w:hint="eastAsia"/>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1"/>
      <w:isLgl/>
      <w:suff w:val="nothing"/>
      <w:lvlText w:val="%1.%2.%3 "/>
      <w:lvlJc w:val="left"/>
      <w:pPr>
        <w:ind w:left="1135" w:firstLine="0"/>
      </w:pPr>
      <w:rPr>
        <w:rFonts w:hint="eastAsia"/>
        <w:lang w:val="en-US"/>
      </w:rPr>
    </w:lvl>
    <w:lvl w:ilvl="3">
      <w:start w:val="1"/>
      <w:numFmt w:val="decimal"/>
      <w:pStyle w:val="41"/>
      <w:isLgl/>
      <w:suff w:val="space"/>
      <w:lvlText w:val="%1.%2.%3.%4 "/>
      <w:lvlJc w:val="left"/>
      <w:pPr>
        <w:ind w:left="1021" w:hanging="1021"/>
      </w:pPr>
      <w:rPr>
        <w:rFonts w:hint="eastAsia"/>
      </w:rPr>
    </w:lvl>
    <w:lvl w:ilvl="4">
      <w:start w:val="1"/>
      <w:numFmt w:val="decimal"/>
      <w:pStyle w:val="51"/>
      <w:isLgl/>
      <w:suff w:val="space"/>
      <w:lvlText w:val="%1.%2.%3.%4.%5 "/>
      <w:lvlJc w:val="left"/>
      <w:pPr>
        <w:ind w:left="1134" w:hanging="1134"/>
      </w:pPr>
      <w:rPr>
        <w:rFonts w:hint="eastAsia"/>
      </w:rPr>
    </w:lvl>
    <w:lvl w:ilvl="5">
      <w:start w:val="1"/>
      <w:numFmt w:val="decimal"/>
      <w:pStyle w:val="61"/>
      <w:isLgl/>
      <w:suff w:val="space"/>
      <w:lvlText w:val="%1.%2.%3.%4.%5.%6 "/>
      <w:lvlJc w:val="left"/>
      <w:pPr>
        <w:ind w:left="1247" w:hanging="1247"/>
      </w:pPr>
      <w:rPr>
        <w:rFonts w:hint="eastAsia"/>
      </w:rPr>
    </w:lvl>
    <w:lvl w:ilvl="6">
      <w:start w:val="1"/>
      <w:numFmt w:val="decimal"/>
      <w:lvlRestart w:val="1"/>
      <w:pStyle w:val="a1"/>
      <w:isLgl/>
      <w:suff w:val="space"/>
      <w:lvlText w:val="图 %1.%7 "/>
      <w:lvlJc w:val="left"/>
      <w:pPr>
        <w:ind w:left="0" w:firstLine="0"/>
      </w:pPr>
      <w:rPr>
        <w:rFonts w:hint="eastAsia"/>
      </w:rPr>
    </w:lvl>
    <w:lvl w:ilvl="7">
      <w:start w:val="1"/>
      <w:numFmt w:val="decimal"/>
      <w:lvlRestart w:val="1"/>
      <w:pStyle w:val="a2"/>
      <w:isLgl/>
      <w:suff w:val="space"/>
      <w:lvlText w:val="表 %1.%8 "/>
      <w:lvlJc w:val="left"/>
      <w:pPr>
        <w:ind w:left="0" w:firstLine="0"/>
      </w:pPr>
      <w:rPr>
        <w:rFonts w:hint="eastAsia"/>
      </w:rPr>
    </w:lvl>
    <w:lvl w:ilvl="8">
      <w:start w:val="1"/>
      <w:numFmt w:val="none"/>
      <w:suff w:val="nothing"/>
      <w:lvlText w:val=""/>
      <w:lvlJc w:val="left"/>
      <w:pPr>
        <w:ind w:left="0" w:firstLine="0"/>
      </w:pPr>
      <w:rPr>
        <w:rFonts w:hint="eastAsia"/>
      </w:rPr>
    </w:lvl>
  </w:abstractNum>
  <w:abstractNum w:abstractNumId="16" w15:restartNumberingAfterBreak="0">
    <w:nsid w:val="44A117B2"/>
    <w:multiLevelType w:val="hybridMultilevel"/>
    <w:tmpl w:val="A956C6C8"/>
    <w:lvl w:ilvl="0" w:tplc="FF22826A">
      <w:start w:val="1"/>
      <w:numFmt w:val="japaneseCounting"/>
      <w:lvlText w:val="（%1）"/>
      <w:lvlJc w:val="left"/>
      <w:pPr>
        <w:ind w:left="930" w:hanging="93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7" w15:restartNumberingAfterBreak="0">
    <w:nsid w:val="553F243A"/>
    <w:multiLevelType w:val="multilevel"/>
    <w:tmpl w:val="553F243A"/>
    <w:lvl w:ilvl="0">
      <w:start w:val="1"/>
      <w:numFmt w:val="decimal"/>
      <w:pStyle w:val="13"/>
      <w:suff w:val="nothing"/>
      <w:lvlText w:val="%1    "/>
      <w:lvlJc w:val="left"/>
      <w:pPr>
        <w:ind w:left="432" w:hanging="432"/>
      </w:pPr>
      <w:rPr>
        <w:rFonts w:ascii="Times New Roman" w:eastAsia="宋体" w:hAnsi="Times New Roman" w:hint="default"/>
        <w:b/>
        <w:i w:val="0"/>
      </w:rPr>
    </w:lvl>
    <w:lvl w:ilvl="1">
      <w:start w:val="1"/>
      <w:numFmt w:val="decimal"/>
      <w:pStyle w:val="111"/>
      <w:suff w:val="nothing"/>
      <w:lvlText w:val="%1.%2    "/>
      <w:lvlJc w:val="left"/>
      <w:pPr>
        <w:ind w:left="576" w:hanging="576"/>
      </w:pPr>
      <w:rPr>
        <w:rFonts w:ascii="Times New Roman" w:eastAsia="宋体" w:hAnsi="Times New Roman" w:hint="default"/>
        <w:b/>
        <w:i w:val="0"/>
      </w:rPr>
    </w:lvl>
    <w:lvl w:ilvl="2">
      <w:start w:val="1"/>
      <w:numFmt w:val="decimal"/>
      <w:suff w:val="nothing"/>
      <w:lvlText w:val="%1.%2.%3    "/>
      <w:lvlJc w:val="left"/>
      <w:pPr>
        <w:ind w:left="2340" w:hanging="720"/>
      </w:pPr>
      <w:rPr>
        <w:rFonts w:ascii="Times New Roman" w:eastAsia="宋体" w:hAnsi="Times New Roman" w:hint="default"/>
      </w:rPr>
    </w:lvl>
    <w:lvl w:ilvl="3">
      <w:start w:val="1"/>
      <w:numFmt w:val="decimal"/>
      <w:suff w:val="nothing"/>
      <w:lvlText w:val="%1.%2.%3.%4    "/>
      <w:lvlJc w:val="left"/>
      <w:pPr>
        <w:ind w:left="864" w:hanging="864"/>
      </w:pPr>
      <w:rPr>
        <w:rFonts w:ascii="Times New Roman" w:eastAsia="宋体" w:hAnsi="Times New Roman" w:hint="default"/>
        <w:b w:val="0"/>
        <w:i w:val="0"/>
        <w:sz w:val="24"/>
        <w:szCs w:val="24"/>
      </w:rPr>
    </w:lvl>
    <w:lvl w:ilvl="4">
      <w:start w:val="1"/>
      <w:numFmt w:val="decimal"/>
      <w:suff w:val="nothing"/>
      <w:lvlText w:val="%1.%2.%3.%4.%5  "/>
      <w:lvlJc w:val="left"/>
      <w:pPr>
        <w:ind w:left="1008" w:hanging="1008"/>
      </w:pPr>
      <w:rPr>
        <w:rFonts w:hint="eastAsia"/>
      </w:rPr>
    </w:lvl>
    <w:lvl w:ilvl="5">
      <w:start w:val="1"/>
      <w:numFmt w:val="decimal"/>
      <w:lvlRestart w:val="2"/>
      <w:suff w:val="nothing"/>
      <w:lvlText w:val="图%1.%2-%6    "/>
      <w:lvlJc w:val="left"/>
      <w:pPr>
        <w:ind w:left="1152" w:hanging="1152"/>
      </w:pPr>
      <w:rPr>
        <w:rFonts w:ascii="Times New Roman" w:eastAsia="宋体" w:hAnsi="Times New Roman" w:hint="default"/>
      </w:rPr>
    </w:lvl>
    <w:lvl w:ilvl="6">
      <w:start w:val="1"/>
      <w:numFmt w:val="decimal"/>
      <w:lvlRestart w:val="2"/>
      <w:suff w:val="nothing"/>
      <w:lvlText w:val="表%1.%2-%7    "/>
      <w:lvlJc w:val="left"/>
      <w:pPr>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18" w15:restartNumberingAfterBreak="0">
    <w:nsid w:val="582F4130"/>
    <w:multiLevelType w:val="singleLevel"/>
    <w:tmpl w:val="582F4130"/>
    <w:lvl w:ilvl="0">
      <w:start w:val="1"/>
      <w:numFmt w:val="bullet"/>
      <w:pStyle w:val="Bulletwithtext1"/>
      <w:lvlText w:val=""/>
      <w:lvlJc w:val="left"/>
      <w:pPr>
        <w:tabs>
          <w:tab w:val="left" w:pos="360"/>
        </w:tabs>
        <w:ind w:left="360" w:hanging="360"/>
      </w:pPr>
      <w:rPr>
        <w:rFonts w:ascii="Wingdings" w:hAnsi="Wingdings" w:hint="default"/>
        <w:b w:val="0"/>
        <w:i w:val="0"/>
        <w:sz w:val="16"/>
      </w:rPr>
    </w:lvl>
  </w:abstractNum>
  <w:abstractNum w:abstractNumId="19" w15:restartNumberingAfterBreak="0">
    <w:nsid w:val="5A5823F0"/>
    <w:multiLevelType w:val="singleLevel"/>
    <w:tmpl w:val="5A5823F0"/>
    <w:lvl w:ilvl="0">
      <w:start w:val="1"/>
      <w:numFmt w:val="chineseCounting"/>
      <w:suff w:val="nothing"/>
      <w:lvlText w:val="%1、"/>
      <w:lvlJc w:val="left"/>
      <w:rPr>
        <w:rFonts w:hint="eastAsia"/>
      </w:rPr>
    </w:lvl>
  </w:abstractNum>
  <w:abstractNum w:abstractNumId="20" w15:restartNumberingAfterBreak="0">
    <w:nsid w:val="600D1DBD"/>
    <w:multiLevelType w:val="singleLevel"/>
    <w:tmpl w:val="600D1DBD"/>
    <w:lvl w:ilvl="0">
      <w:start w:val="1"/>
      <w:numFmt w:val="chineseCounting"/>
      <w:suff w:val="nothing"/>
      <w:lvlText w:val="%1、"/>
      <w:lvlJc w:val="left"/>
      <w:rPr>
        <w:rFonts w:hint="eastAsia"/>
      </w:rPr>
    </w:lvl>
  </w:abstractNum>
  <w:abstractNum w:abstractNumId="21" w15:restartNumberingAfterBreak="0">
    <w:nsid w:val="67382353"/>
    <w:multiLevelType w:val="singleLevel"/>
    <w:tmpl w:val="E11C8670"/>
    <w:lvl w:ilvl="0">
      <w:start w:val="1"/>
      <w:numFmt w:val="chineseCounting"/>
      <w:suff w:val="nothing"/>
      <w:lvlText w:val="%1、"/>
      <w:lvlJc w:val="left"/>
      <w:pPr>
        <w:ind w:left="0" w:firstLine="0"/>
      </w:pPr>
      <w:rPr>
        <w:rFonts w:hint="eastAsia"/>
        <w:b/>
        <w:bCs/>
      </w:rPr>
    </w:lvl>
  </w:abstractNum>
  <w:abstractNum w:abstractNumId="22" w15:restartNumberingAfterBreak="0">
    <w:nsid w:val="6951075C"/>
    <w:multiLevelType w:val="multilevel"/>
    <w:tmpl w:val="6951075C"/>
    <w:lvl w:ilvl="0">
      <w:start w:val="1"/>
      <w:numFmt w:val="decimal"/>
      <w:lvlText w:val="%1、"/>
      <w:lvlJc w:val="left"/>
      <w:pPr>
        <w:tabs>
          <w:tab w:val="left" w:pos="780"/>
        </w:tabs>
        <w:ind w:left="780" w:hanging="360"/>
      </w:pPr>
      <w:rPr>
        <w:rFonts w:hint="eastAsia"/>
      </w:rPr>
    </w:lvl>
    <w:lvl w:ilvl="1">
      <w:start w:val="1"/>
      <w:numFmt w:val="bullet"/>
      <w:pStyle w:val="6"/>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3" w15:restartNumberingAfterBreak="0">
    <w:nsid w:val="6F597B8B"/>
    <w:multiLevelType w:val="multilevel"/>
    <w:tmpl w:val="6F597B8B"/>
    <w:lvl w:ilvl="0">
      <w:start w:val="1"/>
      <w:numFmt w:val="decimal"/>
      <w:suff w:val="nothing"/>
      <w:lvlText w:val="%1    "/>
      <w:lvlJc w:val="left"/>
      <w:pPr>
        <w:ind w:left="432" w:hanging="432"/>
      </w:pPr>
      <w:rPr>
        <w:rFonts w:ascii="Times New Roman" w:eastAsia="宋体" w:hAnsi="Times New Roman" w:hint="default"/>
        <w:b/>
        <w:i w:val="0"/>
      </w:rPr>
    </w:lvl>
    <w:lvl w:ilvl="1">
      <w:start w:val="1"/>
      <w:numFmt w:val="decimal"/>
      <w:suff w:val="nothing"/>
      <w:lvlText w:val="%1.%2    "/>
      <w:lvlJc w:val="left"/>
      <w:pPr>
        <w:ind w:left="718" w:hanging="576"/>
      </w:pPr>
      <w:rPr>
        <w:rFonts w:ascii="Times New Roman" w:eastAsia="宋体" w:hAnsi="Times New Roman" w:hint="default"/>
        <w:b/>
        <w:i w:val="0"/>
      </w:rPr>
    </w:lvl>
    <w:lvl w:ilvl="2">
      <w:start w:val="1"/>
      <w:numFmt w:val="decimal"/>
      <w:suff w:val="nothing"/>
      <w:lvlText w:val="%1.%2.%3    "/>
      <w:lvlJc w:val="left"/>
      <w:pPr>
        <w:ind w:left="720" w:hanging="720"/>
      </w:pPr>
      <w:rPr>
        <w:rFonts w:ascii="Times New Roman" w:eastAsia="宋体" w:hAnsi="Times New Roman" w:hint="default"/>
      </w:rPr>
    </w:lvl>
    <w:lvl w:ilvl="3">
      <w:start w:val="1"/>
      <w:numFmt w:val="decimal"/>
      <w:suff w:val="nothing"/>
      <w:lvlText w:val="%1.%2.%3.%4    "/>
      <w:lvlJc w:val="left"/>
      <w:pPr>
        <w:ind w:left="864" w:hanging="864"/>
      </w:pPr>
      <w:rPr>
        <w:rFonts w:ascii="Times New Roman" w:eastAsia="宋体" w:hAnsi="Times New Roman" w:hint="default"/>
        <w:b w:val="0"/>
        <w:i w:val="0"/>
        <w:sz w:val="30"/>
        <w:szCs w:val="30"/>
      </w:rPr>
    </w:lvl>
    <w:lvl w:ilvl="4">
      <w:start w:val="1"/>
      <w:numFmt w:val="decimal"/>
      <w:suff w:val="nothing"/>
      <w:lvlText w:val="%1.%2.%3.%4.%5  "/>
      <w:lvlJc w:val="left"/>
      <w:pPr>
        <w:ind w:left="1008" w:hanging="1008"/>
      </w:pPr>
      <w:rPr>
        <w:rFonts w:hint="eastAsia"/>
      </w:rPr>
    </w:lvl>
    <w:lvl w:ilvl="5">
      <w:start w:val="1"/>
      <w:numFmt w:val="decimal"/>
      <w:lvlRestart w:val="2"/>
      <w:pStyle w:val="a3"/>
      <w:suff w:val="nothing"/>
      <w:lvlText w:val="图%1.%2-%6    "/>
      <w:lvlJc w:val="left"/>
      <w:pPr>
        <w:ind w:left="1152" w:hanging="1152"/>
      </w:pPr>
      <w:rPr>
        <w:rFonts w:ascii="Times New Roman" w:eastAsia="宋体" w:hAnsi="Times New Roman" w:hint="default"/>
      </w:rPr>
    </w:lvl>
    <w:lvl w:ilvl="6">
      <w:start w:val="1"/>
      <w:numFmt w:val="decimal"/>
      <w:lvlRestart w:val="2"/>
      <w:pStyle w:val="a4"/>
      <w:suff w:val="nothing"/>
      <w:lvlText w:val="表%1.%2-%7    "/>
      <w:lvlJc w:val="left"/>
      <w:pPr>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24" w15:restartNumberingAfterBreak="0">
    <w:nsid w:val="72D11367"/>
    <w:multiLevelType w:val="multilevel"/>
    <w:tmpl w:val="72D11367"/>
    <w:lvl w:ilvl="0">
      <w:start w:val="1"/>
      <w:numFmt w:val="ideographDigital"/>
      <w:lvlText w:val="%1"/>
      <w:lvlJc w:val="left"/>
      <w:pPr>
        <w:tabs>
          <w:tab w:val="left" w:pos="1567"/>
        </w:tabs>
        <w:ind w:left="1567" w:hanging="432"/>
      </w:pPr>
      <w:rPr>
        <w:rFonts w:hint="eastAsia"/>
        <w:b/>
        <w:i w:val="0"/>
        <w:sz w:val="44"/>
        <w:szCs w:val="44"/>
      </w:rPr>
    </w:lvl>
    <w:lvl w:ilvl="1">
      <w:start w:val="1"/>
      <w:numFmt w:val="decimal"/>
      <w:isLgl/>
      <w:lvlText w:val="%1.%2"/>
      <w:lvlJc w:val="left"/>
      <w:pPr>
        <w:tabs>
          <w:tab w:val="left" w:pos="576"/>
        </w:tabs>
        <w:ind w:left="576" w:hanging="576"/>
      </w:pPr>
      <w:rPr>
        <w:rFonts w:hint="eastAsia"/>
        <w:b w:val="0"/>
        <w:i w:val="0"/>
        <w:sz w:val="36"/>
        <w:szCs w:val="36"/>
      </w:rPr>
    </w:lvl>
    <w:lvl w:ilvl="2">
      <w:start w:val="1"/>
      <w:numFmt w:val="decimal"/>
      <w:pStyle w:val="30"/>
      <w:isLgl/>
      <w:lvlText w:val="%1.%2.%3"/>
      <w:lvlJc w:val="left"/>
      <w:pPr>
        <w:tabs>
          <w:tab w:val="left" w:pos="720"/>
        </w:tabs>
        <w:ind w:left="720" w:hanging="720"/>
      </w:pPr>
      <w:rPr>
        <w:rFonts w:hint="eastAsia"/>
        <w:b w:val="0"/>
        <w:i w:val="0"/>
        <w:iCs w:val="0"/>
        <w:caps w:val="0"/>
        <w:smallCaps w:val="0"/>
        <w:strike w:val="0"/>
        <w:dstrike w:val="0"/>
        <w:vanish w:val="0"/>
        <w:color w:val="000000"/>
        <w:spacing w:val="0"/>
        <w:position w:val="0"/>
        <w:sz w:val="32"/>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0"/>
      <w:isLgl/>
      <w:lvlText w:val="%1.%2.%3.%4"/>
      <w:lvlJc w:val="left"/>
      <w:pPr>
        <w:tabs>
          <w:tab w:val="left" w:pos="864"/>
        </w:tabs>
        <w:ind w:left="864" w:hanging="864"/>
      </w:pPr>
      <w:rPr>
        <w:rFonts w:hint="eastAsia"/>
        <w:b w:val="0"/>
        <w:i w:val="0"/>
        <w:color w:val="auto"/>
        <w:sz w:val="24"/>
        <w:szCs w:val="28"/>
      </w:rPr>
    </w:lvl>
    <w:lvl w:ilvl="4">
      <w:start w:val="1"/>
      <w:numFmt w:val="decimal"/>
      <w:pStyle w:val="52"/>
      <w:isLgl/>
      <w:lvlText w:val="%1.%2.%3.%4.%5"/>
      <w:lvlJc w:val="left"/>
      <w:pPr>
        <w:tabs>
          <w:tab w:val="left" w:pos="1004"/>
        </w:tabs>
        <w:ind w:left="1004" w:hanging="1004"/>
      </w:pPr>
      <w:rPr>
        <w:rFonts w:hint="eastAsia"/>
        <w:b w:val="0"/>
        <w:i w:val="0"/>
        <w:color w:val="auto"/>
        <w:sz w:val="24"/>
      </w:rPr>
    </w:lvl>
    <w:lvl w:ilvl="5">
      <w:start w:val="1"/>
      <w:numFmt w:val="decimal"/>
      <w:pStyle w:val="60"/>
      <w:isLgl/>
      <w:lvlText w:val="%1.%2.%3.%4.%5.%6"/>
      <w:lvlJc w:val="left"/>
      <w:pPr>
        <w:tabs>
          <w:tab w:val="left" w:pos="1152"/>
        </w:tabs>
        <w:ind w:left="1152" w:hanging="1152"/>
      </w:pPr>
      <w:rPr>
        <w:rFonts w:hint="eastAsia"/>
      </w:rPr>
    </w:lvl>
    <w:lvl w:ilvl="6">
      <w:start w:val="1"/>
      <w:numFmt w:val="decimal"/>
      <w:pStyle w:val="7"/>
      <w:isLgl/>
      <w:lvlText w:val="%1.%2.%3.%4.%5.%6.%7"/>
      <w:lvlJc w:val="left"/>
      <w:pPr>
        <w:tabs>
          <w:tab w:val="left" w:pos="1296"/>
        </w:tabs>
        <w:ind w:left="1296" w:hanging="1296"/>
      </w:pPr>
      <w:rPr>
        <w:rFonts w:hint="eastAsia"/>
      </w:rPr>
    </w:lvl>
    <w:lvl w:ilvl="7">
      <w:start w:val="1"/>
      <w:numFmt w:val="decimal"/>
      <w:pStyle w:val="8"/>
      <w:lvlText w:val="%1.%2.%3.%4.%5.%6.%7.%8"/>
      <w:lvlJc w:val="left"/>
      <w:pPr>
        <w:tabs>
          <w:tab w:val="left" w:pos="1440"/>
        </w:tabs>
        <w:ind w:left="1440" w:hanging="1440"/>
      </w:pPr>
      <w:rPr>
        <w:rFonts w:hint="eastAsia"/>
      </w:rPr>
    </w:lvl>
    <w:lvl w:ilvl="8">
      <w:start w:val="1"/>
      <w:numFmt w:val="decimal"/>
      <w:pStyle w:val="9"/>
      <w:lvlText w:val="%1.%2.%3.%4.%5.%6.%7.%8.%9"/>
      <w:lvlJc w:val="left"/>
      <w:pPr>
        <w:tabs>
          <w:tab w:val="left" w:pos="1584"/>
        </w:tabs>
        <w:ind w:left="1584" w:hanging="1584"/>
      </w:pPr>
      <w:rPr>
        <w:rFonts w:hint="eastAsia"/>
      </w:rPr>
    </w:lvl>
  </w:abstractNum>
  <w:abstractNum w:abstractNumId="25" w15:restartNumberingAfterBreak="0">
    <w:nsid w:val="757C7986"/>
    <w:multiLevelType w:val="multilevel"/>
    <w:tmpl w:val="757C7986"/>
    <w:lvl w:ilvl="0">
      <w:start w:val="1"/>
      <w:numFmt w:val="decimal"/>
      <w:lvlText w:val="%1"/>
      <w:lvlJc w:val="left"/>
      <w:pPr>
        <w:tabs>
          <w:tab w:val="left" w:pos="432"/>
        </w:tabs>
        <w:ind w:left="432" w:hanging="432"/>
      </w:pPr>
      <w:rPr>
        <w:color w:val="000000"/>
      </w:rPr>
    </w:lvl>
    <w:lvl w:ilvl="1">
      <w:start w:val="1"/>
      <w:numFmt w:val="decimal"/>
      <w:lvlText w:val="%1.%2"/>
      <w:lvlJc w:val="left"/>
      <w:pPr>
        <w:tabs>
          <w:tab w:val="left" w:pos="576"/>
        </w:tabs>
        <w:ind w:left="576" w:hanging="576"/>
      </w:pPr>
      <w:rPr>
        <w:rFonts w:cs="Times New Roman"/>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1320"/>
        </w:tabs>
        <w:ind w:left="13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pStyle w:val="ParaCharCharCharCharCharCharCharCharCharCharCharCharCharCharCharChar2Char"/>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26" w15:restartNumberingAfterBreak="0">
    <w:nsid w:val="7BBE78F0"/>
    <w:multiLevelType w:val="multilevel"/>
    <w:tmpl w:val="7BBE78F0"/>
    <w:lvl w:ilvl="0">
      <w:start w:val="1"/>
      <w:numFmt w:val="upperLetter"/>
      <w:pStyle w:val="112"/>
      <w:lvlText w:val="附录%1"/>
      <w:lvlJc w:val="left"/>
      <w:pPr>
        <w:tabs>
          <w:tab w:val="left" w:pos="1304"/>
        </w:tabs>
        <w:ind w:left="425" w:hanging="425"/>
      </w:pPr>
      <w:rPr>
        <w:rFonts w:hint="eastAsia"/>
      </w:rPr>
    </w:lvl>
    <w:lvl w:ilvl="1">
      <w:start w:val="1"/>
      <w:numFmt w:val="decimal"/>
      <w:pStyle w:val="21"/>
      <w:lvlText w:val="%1.%2"/>
      <w:lvlJc w:val="left"/>
      <w:pPr>
        <w:tabs>
          <w:tab w:val="left" w:pos="624"/>
        </w:tabs>
        <w:ind w:left="425" w:hanging="425"/>
      </w:pPr>
      <w:rPr>
        <w:rFonts w:hint="eastAsia"/>
      </w:rPr>
    </w:lvl>
    <w:lvl w:ilvl="2">
      <w:start w:val="1"/>
      <w:numFmt w:val="decimal"/>
      <w:pStyle w:val="310"/>
      <w:lvlText w:val="%1.%2.%3"/>
      <w:lvlJc w:val="left"/>
      <w:pPr>
        <w:tabs>
          <w:tab w:val="left" w:pos="851"/>
        </w:tabs>
        <w:ind w:left="425" w:hanging="425"/>
      </w:pPr>
      <w:rPr>
        <w:rFonts w:hint="eastAsia"/>
      </w:rPr>
    </w:lvl>
    <w:lvl w:ilvl="3">
      <w:start w:val="1"/>
      <w:numFmt w:val="decimal"/>
      <w:pStyle w:val="410"/>
      <w:lvlText w:val="%1.%2.%3.%4"/>
      <w:lvlJc w:val="left"/>
      <w:pPr>
        <w:tabs>
          <w:tab w:val="left" w:pos="1134"/>
        </w:tabs>
        <w:ind w:left="1361" w:hanging="1361"/>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399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num w:numId="1" w16cid:durableId="1337031456">
    <w:abstractNumId w:val="13"/>
  </w:num>
  <w:num w:numId="2" w16cid:durableId="1631521185">
    <w:abstractNumId w:val="24"/>
  </w:num>
  <w:num w:numId="3" w16cid:durableId="2025277235">
    <w:abstractNumId w:val="4"/>
  </w:num>
  <w:num w:numId="4" w16cid:durableId="1170369903">
    <w:abstractNumId w:val="6"/>
  </w:num>
  <w:num w:numId="5" w16cid:durableId="1738044638">
    <w:abstractNumId w:val="3"/>
  </w:num>
  <w:num w:numId="6" w16cid:durableId="992833941">
    <w:abstractNumId w:val="5"/>
  </w:num>
  <w:num w:numId="7" w16cid:durableId="534391319">
    <w:abstractNumId w:val="2"/>
  </w:num>
  <w:num w:numId="8" w16cid:durableId="1465929629">
    <w:abstractNumId w:val="1"/>
  </w:num>
  <w:num w:numId="9" w16cid:durableId="1283805776">
    <w:abstractNumId w:val="22"/>
  </w:num>
  <w:num w:numId="10" w16cid:durableId="2091461459">
    <w:abstractNumId w:val="12"/>
  </w:num>
  <w:num w:numId="11" w16cid:durableId="487014954">
    <w:abstractNumId w:val="10"/>
  </w:num>
  <w:num w:numId="12" w16cid:durableId="1018578844">
    <w:abstractNumId w:val="18"/>
  </w:num>
  <w:num w:numId="13" w16cid:durableId="295917759">
    <w:abstractNumId w:val="25"/>
  </w:num>
  <w:num w:numId="14" w16cid:durableId="673148206">
    <w:abstractNumId w:val="7"/>
  </w:num>
  <w:num w:numId="15" w16cid:durableId="152838463">
    <w:abstractNumId w:val="9"/>
  </w:num>
  <w:num w:numId="16" w16cid:durableId="1580404735">
    <w:abstractNumId w:val="26"/>
  </w:num>
  <w:num w:numId="17" w16cid:durableId="406271851">
    <w:abstractNumId w:val="15"/>
  </w:num>
  <w:num w:numId="18" w16cid:durableId="1244994392">
    <w:abstractNumId w:val="17"/>
  </w:num>
  <w:num w:numId="19" w16cid:durableId="1979261089">
    <w:abstractNumId w:val="23"/>
  </w:num>
  <w:num w:numId="20" w16cid:durableId="1691754793">
    <w:abstractNumId w:val="8"/>
  </w:num>
  <w:num w:numId="21" w16cid:durableId="842167482">
    <w:abstractNumId w:val="19"/>
  </w:num>
  <w:num w:numId="22" w16cid:durableId="635337407">
    <w:abstractNumId w:val="14"/>
  </w:num>
  <w:num w:numId="23" w16cid:durableId="1581479174">
    <w:abstractNumId w:val="0"/>
  </w:num>
  <w:num w:numId="24" w16cid:durableId="848182936">
    <w:abstractNumId w:val="20"/>
  </w:num>
  <w:num w:numId="25" w16cid:durableId="21443894">
    <w:abstractNumId w:val="21"/>
  </w:num>
  <w:num w:numId="26" w16cid:durableId="770051403">
    <w:abstractNumId w:val="11"/>
  </w:num>
  <w:num w:numId="27" w16cid:durableId="6857916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TNiMjc0ODdhYzFjYjg4ZjRjMzQxYzEzYjc4ZGRkMDAifQ=="/>
  </w:docVars>
  <w:rsids>
    <w:rsidRoot w:val="00206367"/>
    <w:rsid w:val="000015F8"/>
    <w:rsid w:val="00001CDF"/>
    <w:rsid w:val="0000267F"/>
    <w:rsid w:val="00005C77"/>
    <w:rsid w:val="0000617D"/>
    <w:rsid w:val="000064DC"/>
    <w:rsid w:val="0001227B"/>
    <w:rsid w:val="00017621"/>
    <w:rsid w:val="00017BD1"/>
    <w:rsid w:val="00020F7B"/>
    <w:rsid w:val="00020F8C"/>
    <w:rsid w:val="00021358"/>
    <w:rsid w:val="000233B5"/>
    <w:rsid w:val="00024900"/>
    <w:rsid w:val="00024C2D"/>
    <w:rsid w:val="000259CB"/>
    <w:rsid w:val="000263A4"/>
    <w:rsid w:val="000308A9"/>
    <w:rsid w:val="00036EB1"/>
    <w:rsid w:val="00037EC6"/>
    <w:rsid w:val="00041B94"/>
    <w:rsid w:val="000438A9"/>
    <w:rsid w:val="00047F9B"/>
    <w:rsid w:val="00050D1D"/>
    <w:rsid w:val="0005191B"/>
    <w:rsid w:val="000520F2"/>
    <w:rsid w:val="000572CB"/>
    <w:rsid w:val="0005784E"/>
    <w:rsid w:val="00057F72"/>
    <w:rsid w:val="0006019D"/>
    <w:rsid w:val="00065563"/>
    <w:rsid w:val="000704FF"/>
    <w:rsid w:val="0007274A"/>
    <w:rsid w:val="00077BD9"/>
    <w:rsid w:val="00082329"/>
    <w:rsid w:val="00082ED7"/>
    <w:rsid w:val="00083E03"/>
    <w:rsid w:val="00084FDA"/>
    <w:rsid w:val="00085C79"/>
    <w:rsid w:val="0008734A"/>
    <w:rsid w:val="000906BA"/>
    <w:rsid w:val="0009357F"/>
    <w:rsid w:val="000945FA"/>
    <w:rsid w:val="00094CCD"/>
    <w:rsid w:val="000967AA"/>
    <w:rsid w:val="000A0F06"/>
    <w:rsid w:val="000A1C5F"/>
    <w:rsid w:val="000A3933"/>
    <w:rsid w:val="000A5B0D"/>
    <w:rsid w:val="000B1EE7"/>
    <w:rsid w:val="000B2C58"/>
    <w:rsid w:val="000B4E47"/>
    <w:rsid w:val="000B7601"/>
    <w:rsid w:val="000B79DE"/>
    <w:rsid w:val="000D4187"/>
    <w:rsid w:val="000D643E"/>
    <w:rsid w:val="000E2505"/>
    <w:rsid w:val="000E583D"/>
    <w:rsid w:val="000E7D9C"/>
    <w:rsid w:val="000E7DF7"/>
    <w:rsid w:val="000F0ADC"/>
    <w:rsid w:val="000F1364"/>
    <w:rsid w:val="000F21DC"/>
    <w:rsid w:val="000F3B48"/>
    <w:rsid w:val="000F40C0"/>
    <w:rsid w:val="000F5419"/>
    <w:rsid w:val="000F78BF"/>
    <w:rsid w:val="001002D9"/>
    <w:rsid w:val="00105F32"/>
    <w:rsid w:val="00107AAB"/>
    <w:rsid w:val="001117BB"/>
    <w:rsid w:val="00111FAC"/>
    <w:rsid w:val="00113960"/>
    <w:rsid w:val="00120C05"/>
    <w:rsid w:val="00127286"/>
    <w:rsid w:val="0013263F"/>
    <w:rsid w:val="00137DA4"/>
    <w:rsid w:val="00140418"/>
    <w:rsid w:val="001435FC"/>
    <w:rsid w:val="001439A7"/>
    <w:rsid w:val="001460F8"/>
    <w:rsid w:val="00146538"/>
    <w:rsid w:val="001512D8"/>
    <w:rsid w:val="00151A39"/>
    <w:rsid w:val="0015485C"/>
    <w:rsid w:val="00154BC7"/>
    <w:rsid w:val="00155B48"/>
    <w:rsid w:val="00157CFE"/>
    <w:rsid w:val="00160923"/>
    <w:rsid w:val="00163E64"/>
    <w:rsid w:val="00163E87"/>
    <w:rsid w:val="00166A00"/>
    <w:rsid w:val="00170AC2"/>
    <w:rsid w:val="001723CE"/>
    <w:rsid w:val="00172A18"/>
    <w:rsid w:val="00174C26"/>
    <w:rsid w:val="00175AE5"/>
    <w:rsid w:val="00176B71"/>
    <w:rsid w:val="0018378F"/>
    <w:rsid w:val="001851BA"/>
    <w:rsid w:val="0018734F"/>
    <w:rsid w:val="00187AFE"/>
    <w:rsid w:val="00193891"/>
    <w:rsid w:val="001969A2"/>
    <w:rsid w:val="001A15D8"/>
    <w:rsid w:val="001A34D1"/>
    <w:rsid w:val="001A5F96"/>
    <w:rsid w:val="001A62D0"/>
    <w:rsid w:val="001A7BC1"/>
    <w:rsid w:val="001B0750"/>
    <w:rsid w:val="001B0FA7"/>
    <w:rsid w:val="001B1CE3"/>
    <w:rsid w:val="001B5EE0"/>
    <w:rsid w:val="001B6413"/>
    <w:rsid w:val="001B6422"/>
    <w:rsid w:val="001C1C9F"/>
    <w:rsid w:val="001C44DD"/>
    <w:rsid w:val="001C4D08"/>
    <w:rsid w:val="001C5FC0"/>
    <w:rsid w:val="001C7C2D"/>
    <w:rsid w:val="001D09F0"/>
    <w:rsid w:val="001D1B7E"/>
    <w:rsid w:val="001D4680"/>
    <w:rsid w:val="001D5160"/>
    <w:rsid w:val="001E081F"/>
    <w:rsid w:val="001E093E"/>
    <w:rsid w:val="001E14D8"/>
    <w:rsid w:val="001E208E"/>
    <w:rsid w:val="001E2FC6"/>
    <w:rsid w:val="001E32CE"/>
    <w:rsid w:val="001F1713"/>
    <w:rsid w:val="001F2DEF"/>
    <w:rsid w:val="001F3260"/>
    <w:rsid w:val="001F41C3"/>
    <w:rsid w:val="001F5E4F"/>
    <w:rsid w:val="001F6A7E"/>
    <w:rsid w:val="001F7BF3"/>
    <w:rsid w:val="002012E0"/>
    <w:rsid w:val="00206367"/>
    <w:rsid w:val="00207B5C"/>
    <w:rsid w:val="0021016A"/>
    <w:rsid w:val="00214D4E"/>
    <w:rsid w:val="00216BD0"/>
    <w:rsid w:val="002177AB"/>
    <w:rsid w:val="002177B5"/>
    <w:rsid w:val="002224AB"/>
    <w:rsid w:val="00222B23"/>
    <w:rsid w:val="0022375D"/>
    <w:rsid w:val="002266F0"/>
    <w:rsid w:val="00230053"/>
    <w:rsid w:val="00235CD2"/>
    <w:rsid w:val="00236C00"/>
    <w:rsid w:val="00240544"/>
    <w:rsid w:val="00245143"/>
    <w:rsid w:val="002546AB"/>
    <w:rsid w:val="00254AF0"/>
    <w:rsid w:val="00254CCC"/>
    <w:rsid w:val="0025788C"/>
    <w:rsid w:val="00263BFA"/>
    <w:rsid w:val="00266450"/>
    <w:rsid w:val="00272838"/>
    <w:rsid w:val="00272C56"/>
    <w:rsid w:val="00273C9D"/>
    <w:rsid w:val="002754EA"/>
    <w:rsid w:val="00276340"/>
    <w:rsid w:val="00277833"/>
    <w:rsid w:val="0028282C"/>
    <w:rsid w:val="002858E1"/>
    <w:rsid w:val="00290253"/>
    <w:rsid w:val="002905B4"/>
    <w:rsid w:val="002910CE"/>
    <w:rsid w:val="0029250E"/>
    <w:rsid w:val="002929D0"/>
    <w:rsid w:val="002939C2"/>
    <w:rsid w:val="0029661E"/>
    <w:rsid w:val="00297EE5"/>
    <w:rsid w:val="002A25A4"/>
    <w:rsid w:val="002A6660"/>
    <w:rsid w:val="002A66B1"/>
    <w:rsid w:val="002B0DF5"/>
    <w:rsid w:val="002B36C6"/>
    <w:rsid w:val="002B6042"/>
    <w:rsid w:val="002B634F"/>
    <w:rsid w:val="002C0D04"/>
    <w:rsid w:val="002C3CD3"/>
    <w:rsid w:val="002C6904"/>
    <w:rsid w:val="002D00A9"/>
    <w:rsid w:val="002D5884"/>
    <w:rsid w:val="002D7DB8"/>
    <w:rsid w:val="002E26D3"/>
    <w:rsid w:val="002E2B13"/>
    <w:rsid w:val="002E2E39"/>
    <w:rsid w:val="002E375B"/>
    <w:rsid w:val="002E4699"/>
    <w:rsid w:val="002E642C"/>
    <w:rsid w:val="002E6AEA"/>
    <w:rsid w:val="002F2B6F"/>
    <w:rsid w:val="002F2F55"/>
    <w:rsid w:val="002F37B8"/>
    <w:rsid w:val="003009A9"/>
    <w:rsid w:val="0030199E"/>
    <w:rsid w:val="00303939"/>
    <w:rsid w:val="00305C7C"/>
    <w:rsid w:val="00306F78"/>
    <w:rsid w:val="00317137"/>
    <w:rsid w:val="00317A46"/>
    <w:rsid w:val="003211E9"/>
    <w:rsid w:val="00323828"/>
    <w:rsid w:val="00325FE7"/>
    <w:rsid w:val="00326CBF"/>
    <w:rsid w:val="00331BE4"/>
    <w:rsid w:val="00332B03"/>
    <w:rsid w:val="00334DA7"/>
    <w:rsid w:val="00336083"/>
    <w:rsid w:val="0034018B"/>
    <w:rsid w:val="0034192A"/>
    <w:rsid w:val="00343A7F"/>
    <w:rsid w:val="003470D5"/>
    <w:rsid w:val="00353FA6"/>
    <w:rsid w:val="00354927"/>
    <w:rsid w:val="0035537B"/>
    <w:rsid w:val="00355452"/>
    <w:rsid w:val="00355F75"/>
    <w:rsid w:val="003564EE"/>
    <w:rsid w:val="00356B6C"/>
    <w:rsid w:val="003571BD"/>
    <w:rsid w:val="003649FD"/>
    <w:rsid w:val="00366CC8"/>
    <w:rsid w:val="00372FA5"/>
    <w:rsid w:val="00373481"/>
    <w:rsid w:val="003766C3"/>
    <w:rsid w:val="00380A49"/>
    <w:rsid w:val="00381E6E"/>
    <w:rsid w:val="00382E8D"/>
    <w:rsid w:val="00384717"/>
    <w:rsid w:val="00385190"/>
    <w:rsid w:val="0039167A"/>
    <w:rsid w:val="003931B8"/>
    <w:rsid w:val="003937F5"/>
    <w:rsid w:val="003939FD"/>
    <w:rsid w:val="00395693"/>
    <w:rsid w:val="00396DB8"/>
    <w:rsid w:val="003A1AE0"/>
    <w:rsid w:val="003A3CE4"/>
    <w:rsid w:val="003A5691"/>
    <w:rsid w:val="003A5AD2"/>
    <w:rsid w:val="003A5B6C"/>
    <w:rsid w:val="003A5ED3"/>
    <w:rsid w:val="003B58D1"/>
    <w:rsid w:val="003B592D"/>
    <w:rsid w:val="003B5E64"/>
    <w:rsid w:val="003B74EE"/>
    <w:rsid w:val="003B788A"/>
    <w:rsid w:val="003C1021"/>
    <w:rsid w:val="003C5968"/>
    <w:rsid w:val="003C6CD8"/>
    <w:rsid w:val="003C7169"/>
    <w:rsid w:val="003D181D"/>
    <w:rsid w:val="003D1DB6"/>
    <w:rsid w:val="003D2798"/>
    <w:rsid w:val="003D4BDC"/>
    <w:rsid w:val="003D5339"/>
    <w:rsid w:val="003D5602"/>
    <w:rsid w:val="003D6C67"/>
    <w:rsid w:val="003E26D7"/>
    <w:rsid w:val="003E34BA"/>
    <w:rsid w:val="003E3C83"/>
    <w:rsid w:val="003E5495"/>
    <w:rsid w:val="003F20CE"/>
    <w:rsid w:val="003F27E4"/>
    <w:rsid w:val="003F42E8"/>
    <w:rsid w:val="003F4DE8"/>
    <w:rsid w:val="0040371E"/>
    <w:rsid w:val="00403C35"/>
    <w:rsid w:val="0040508F"/>
    <w:rsid w:val="00406371"/>
    <w:rsid w:val="0040701C"/>
    <w:rsid w:val="00407DD6"/>
    <w:rsid w:val="00412EB0"/>
    <w:rsid w:val="00412F2F"/>
    <w:rsid w:val="00416849"/>
    <w:rsid w:val="00420048"/>
    <w:rsid w:val="00421219"/>
    <w:rsid w:val="00421538"/>
    <w:rsid w:val="00421BA2"/>
    <w:rsid w:val="00430ECD"/>
    <w:rsid w:val="00433663"/>
    <w:rsid w:val="00433994"/>
    <w:rsid w:val="00433ED8"/>
    <w:rsid w:val="004407EE"/>
    <w:rsid w:val="004429E7"/>
    <w:rsid w:val="004447B7"/>
    <w:rsid w:val="00447E1B"/>
    <w:rsid w:val="004506CD"/>
    <w:rsid w:val="00450CB0"/>
    <w:rsid w:val="00450CDB"/>
    <w:rsid w:val="004510FE"/>
    <w:rsid w:val="004514F7"/>
    <w:rsid w:val="0045735E"/>
    <w:rsid w:val="00462D44"/>
    <w:rsid w:val="004648A4"/>
    <w:rsid w:val="00466163"/>
    <w:rsid w:val="0046640D"/>
    <w:rsid w:val="004728C8"/>
    <w:rsid w:val="00473156"/>
    <w:rsid w:val="004766C6"/>
    <w:rsid w:val="004800F5"/>
    <w:rsid w:val="004836A8"/>
    <w:rsid w:val="0048635D"/>
    <w:rsid w:val="004863F1"/>
    <w:rsid w:val="004911F7"/>
    <w:rsid w:val="00491665"/>
    <w:rsid w:val="004A0FA6"/>
    <w:rsid w:val="004A178C"/>
    <w:rsid w:val="004A6161"/>
    <w:rsid w:val="004A6689"/>
    <w:rsid w:val="004B16D7"/>
    <w:rsid w:val="004B1885"/>
    <w:rsid w:val="004B2351"/>
    <w:rsid w:val="004B2BD4"/>
    <w:rsid w:val="004B50C5"/>
    <w:rsid w:val="004B5EBE"/>
    <w:rsid w:val="004B65AC"/>
    <w:rsid w:val="004B7210"/>
    <w:rsid w:val="004B78AE"/>
    <w:rsid w:val="004C0CF3"/>
    <w:rsid w:val="004C120C"/>
    <w:rsid w:val="004C1C21"/>
    <w:rsid w:val="004C1ECB"/>
    <w:rsid w:val="004C3ED4"/>
    <w:rsid w:val="004C505B"/>
    <w:rsid w:val="004D16E8"/>
    <w:rsid w:val="004D4FDB"/>
    <w:rsid w:val="004D519A"/>
    <w:rsid w:val="004E0D56"/>
    <w:rsid w:val="004E1C8E"/>
    <w:rsid w:val="004E2468"/>
    <w:rsid w:val="004F0771"/>
    <w:rsid w:val="004F100D"/>
    <w:rsid w:val="004F1055"/>
    <w:rsid w:val="004F1F1A"/>
    <w:rsid w:val="004F46E0"/>
    <w:rsid w:val="004F4F1B"/>
    <w:rsid w:val="004F6EDD"/>
    <w:rsid w:val="0050055A"/>
    <w:rsid w:val="00501AC0"/>
    <w:rsid w:val="005056C4"/>
    <w:rsid w:val="0051050E"/>
    <w:rsid w:val="00511F1D"/>
    <w:rsid w:val="005124FF"/>
    <w:rsid w:val="00512985"/>
    <w:rsid w:val="005141E7"/>
    <w:rsid w:val="00516459"/>
    <w:rsid w:val="005206E6"/>
    <w:rsid w:val="00522C63"/>
    <w:rsid w:val="00523AD7"/>
    <w:rsid w:val="00523B37"/>
    <w:rsid w:val="00524166"/>
    <w:rsid w:val="0053019E"/>
    <w:rsid w:val="00533A02"/>
    <w:rsid w:val="00533BDE"/>
    <w:rsid w:val="00535192"/>
    <w:rsid w:val="00536C61"/>
    <w:rsid w:val="00541754"/>
    <w:rsid w:val="00541D9B"/>
    <w:rsid w:val="00543CE1"/>
    <w:rsid w:val="00547E6F"/>
    <w:rsid w:val="005507B0"/>
    <w:rsid w:val="00551D1A"/>
    <w:rsid w:val="00551F21"/>
    <w:rsid w:val="00553249"/>
    <w:rsid w:val="00556604"/>
    <w:rsid w:val="00557527"/>
    <w:rsid w:val="005641B4"/>
    <w:rsid w:val="00565C49"/>
    <w:rsid w:val="0056721A"/>
    <w:rsid w:val="00570518"/>
    <w:rsid w:val="005709B5"/>
    <w:rsid w:val="00570BC6"/>
    <w:rsid w:val="00574158"/>
    <w:rsid w:val="005744FB"/>
    <w:rsid w:val="00574FAF"/>
    <w:rsid w:val="00577031"/>
    <w:rsid w:val="00577255"/>
    <w:rsid w:val="00577FEB"/>
    <w:rsid w:val="00592267"/>
    <w:rsid w:val="005966F5"/>
    <w:rsid w:val="005A0681"/>
    <w:rsid w:val="005A2094"/>
    <w:rsid w:val="005A437C"/>
    <w:rsid w:val="005A4695"/>
    <w:rsid w:val="005B011E"/>
    <w:rsid w:val="005B3036"/>
    <w:rsid w:val="005B3217"/>
    <w:rsid w:val="005B3663"/>
    <w:rsid w:val="005B3B61"/>
    <w:rsid w:val="005B40D6"/>
    <w:rsid w:val="005C004D"/>
    <w:rsid w:val="005C3A7B"/>
    <w:rsid w:val="005C4448"/>
    <w:rsid w:val="005C4F35"/>
    <w:rsid w:val="005D365B"/>
    <w:rsid w:val="005D3A66"/>
    <w:rsid w:val="005D4B78"/>
    <w:rsid w:val="005D76B4"/>
    <w:rsid w:val="005D7FBA"/>
    <w:rsid w:val="005E3443"/>
    <w:rsid w:val="005E6982"/>
    <w:rsid w:val="005E6AEB"/>
    <w:rsid w:val="005F10FF"/>
    <w:rsid w:val="005F2484"/>
    <w:rsid w:val="005F31CE"/>
    <w:rsid w:val="005F427C"/>
    <w:rsid w:val="005F6B7A"/>
    <w:rsid w:val="00600D3F"/>
    <w:rsid w:val="006020C3"/>
    <w:rsid w:val="00603304"/>
    <w:rsid w:val="00603FC0"/>
    <w:rsid w:val="006077BB"/>
    <w:rsid w:val="00612863"/>
    <w:rsid w:val="0061418C"/>
    <w:rsid w:val="00620849"/>
    <w:rsid w:val="0062126F"/>
    <w:rsid w:val="00622496"/>
    <w:rsid w:val="00622823"/>
    <w:rsid w:val="00623B21"/>
    <w:rsid w:val="00626087"/>
    <w:rsid w:val="006264E9"/>
    <w:rsid w:val="00631E1F"/>
    <w:rsid w:val="006356CC"/>
    <w:rsid w:val="006362CE"/>
    <w:rsid w:val="0064076A"/>
    <w:rsid w:val="00641813"/>
    <w:rsid w:val="0064545B"/>
    <w:rsid w:val="00646528"/>
    <w:rsid w:val="0065690C"/>
    <w:rsid w:val="006608CE"/>
    <w:rsid w:val="00661288"/>
    <w:rsid w:val="006646C6"/>
    <w:rsid w:val="00664BF8"/>
    <w:rsid w:val="00665FE7"/>
    <w:rsid w:val="006666B6"/>
    <w:rsid w:val="00670A77"/>
    <w:rsid w:val="00670AF4"/>
    <w:rsid w:val="00670B06"/>
    <w:rsid w:val="00672147"/>
    <w:rsid w:val="00672BFA"/>
    <w:rsid w:val="00677393"/>
    <w:rsid w:val="006840CF"/>
    <w:rsid w:val="006842A8"/>
    <w:rsid w:val="006845D2"/>
    <w:rsid w:val="00686739"/>
    <w:rsid w:val="00692D5F"/>
    <w:rsid w:val="00693047"/>
    <w:rsid w:val="00696488"/>
    <w:rsid w:val="00696F4C"/>
    <w:rsid w:val="006A05A3"/>
    <w:rsid w:val="006A554A"/>
    <w:rsid w:val="006B0498"/>
    <w:rsid w:val="006B0BC3"/>
    <w:rsid w:val="006B0CAD"/>
    <w:rsid w:val="006B6E3C"/>
    <w:rsid w:val="006C1B06"/>
    <w:rsid w:val="006C3231"/>
    <w:rsid w:val="006C3C1B"/>
    <w:rsid w:val="006C3E95"/>
    <w:rsid w:val="006C5C7F"/>
    <w:rsid w:val="006C793D"/>
    <w:rsid w:val="006D0C87"/>
    <w:rsid w:val="006D33D1"/>
    <w:rsid w:val="006D3503"/>
    <w:rsid w:val="006D6E88"/>
    <w:rsid w:val="006E2B43"/>
    <w:rsid w:val="006F0641"/>
    <w:rsid w:val="006F06BE"/>
    <w:rsid w:val="006F07AB"/>
    <w:rsid w:val="006F09B4"/>
    <w:rsid w:val="0070375B"/>
    <w:rsid w:val="00705547"/>
    <w:rsid w:val="00706B78"/>
    <w:rsid w:val="0070725E"/>
    <w:rsid w:val="0070728E"/>
    <w:rsid w:val="00707D50"/>
    <w:rsid w:val="00713359"/>
    <w:rsid w:val="00714D05"/>
    <w:rsid w:val="007159C0"/>
    <w:rsid w:val="0071758E"/>
    <w:rsid w:val="00720DB8"/>
    <w:rsid w:val="00720FA7"/>
    <w:rsid w:val="007211FF"/>
    <w:rsid w:val="007224FE"/>
    <w:rsid w:val="0072446C"/>
    <w:rsid w:val="00724F03"/>
    <w:rsid w:val="0073161B"/>
    <w:rsid w:val="00732861"/>
    <w:rsid w:val="00736394"/>
    <w:rsid w:val="00741695"/>
    <w:rsid w:val="0074177F"/>
    <w:rsid w:val="007459B6"/>
    <w:rsid w:val="007467C8"/>
    <w:rsid w:val="00751904"/>
    <w:rsid w:val="00754E92"/>
    <w:rsid w:val="0075539F"/>
    <w:rsid w:val="00755B85"/>
    <w:rsid w:val="00760558"/>
    <w:rsid w:val="00760AEA"/>
    <w:rsid w:val="00760BEB"/>
    <w:rsid w:val="00762C50"/>
    <w:rsid w:val="007646E6"/>
    <w:rsid w:val="00765557"/>
    <w:rsid w:val="007672D5"/>
    <w:rsid w:val="00767AEB"/>
    <w:rsid w:val="0077138B"/>
    <w:rsid w:val="007725AF"/>
    <w:rsid w:val="007757D9"/>
    <w:rsid w:val="00784778"/>
    <w:rsid w:val="00785153"/>
    <w:rsid w:val="007866DB"/>
    <w:rsid w:val="00786FD3"/>
    <w:rsid w:val="007878A0"/>
    <w:rsid w:val="00787DDF"/>
    <w:rsid w:val="00787F2C"/>
    <w:rsid w:val="00791648"/>
    <w:rsid w:val="00791B40"/>
    <w:rsid w:val="00792953"/>
    <w:rsid w:val="0079296E"/>
    <w:rsid w:val="0079328E"/>
    <w:rsid w:val="0079598C"/>
    <w:rsid w:val="00796426"/>
    <w:rsid w:val="007966FE"/>
    <w:rsid w:val="007A009E"/>
    <w:rsid w:val="007A24F0"/>
    <w:rsid w:val="007A67F1"/>
    <w:rsid w:val="007A7AA1"/>
    <w:rsid w:val="007A7D2B"/>
    <w:rsid w:val="007B3E23"/>
    <w:rsid w:val="007B49DC"/>
    <w:rsid w:val="007B5773"/>
    <w:rsid w:val="007B5C3E"/>
    <w:rsid w:val="007B6F0D"/>
    <w:rsid w:val="007B7F0D"/>
    <w:rsid w:val="007C02DE"/>
    <w:rsid w:val="007C14AC"/>
    <w:rsid w:val="007C2515"/>
    <w:rsid w:val="007C2783"/>
    <w:rsid w:val="007C31E8"/>
    <w:rsid w:val="007C578A"/>
    <w:rsid w:val="007D1443"/>
    <w:rsid w:val="007D20BA"/>
    <w:rsid w:val="007D2862"/>
    <w:rsid w:val="007D45B7"/>
    <w:rsid w:val="007D51B4"/>
    <w:rsid w:val="007D6B78"/>
    <w:rsid w:val="007E50C6"/>
    <w:rsid w:val="007E5A49"/>
    <w:rsid w:val="007F3076"/>
    <w:rsid w:val="007F6076"/>
    <w:rsid w:val="007F78E9"/>
    <w:rsid w:val="0080470C"/>
    <w:rsid w:val="00806DA8"/>
    <w:rsid w:val="008108DD"/>
    <w:rsid w:val="00812542"/>
    <w:rsid w:val="0081412E"/>
    <w:rsid w:val="00815D90"/>
    <w:rsid w:val="008170D9"/>
    <w:rsid w:val="00820009"/>
    <w:rsid w:val="00820564"/>
    <w:rsid w:val="00820FB5"/>
    <w:rsid w:val="0082199D"/>
    <w:rsid w:val="00822C7C"/>
    <w:rsid w:val="008313E5"/>
    <w:rsid w:val="008327B2"/>
    <w:rsid w:val="00833DCE"/>
    <w:rsid w:val="00834DDF"/>
    <w:rsid w:val="00835E49"/>
    <w:rsid w:val="008360A4"/>
    <w:rsid w:val="008372C7"/>
    <w:rsid w:val="00841645"/>
    <w:rsid w:val="00841E03"/>
    <w:rsid w:val="00844096"/>
    <w:rsid w:val="008461A7"/>
    <w:rsid w:val="00847DC1"/>
    <w:rsid w:val="00854202"/>
    <w:rsid w:val="00854422"/>
    <w:rsid w:val="008625D9"/>
    <w:rsid w:val="00864F1B"/>
    <w:rsid w:val="008650DD"/>
    <w:rsid w:val="00866F89"/>
    <w:rsid w:val="00867132"/>
    <w:rsid w:val="008677F7"/>
    <w:rsid w:val="00873C2F"/>
    <w:rsid w:val="008741E9"/>
    <w:rsid w:val="008746C5"/>
    <w:rsid w:val="00874700"/>
    <w:rsid w:val="0088195F"/>
    <w:rsid w:val="00881C9E"/>
    <w:rsid w:val="00882BF2"/>
    <w:rsid w:val="008849ED"/>
    <w:rsid w:val="008876A9"/>
    <w:rsid w:val="0089112E"/>
    <w:rsid w:val="00892EFA"/>
    <w:rsid w:val="0089331B"/>
    <w:rsid w:val="00893ED2"/>
    <w:rsid w:val="00894150"/>
    <w:rsid w:val="008971F5"/>
    <w:rsid w:val="008A5BC2"/>
    <w:rsid w:val="008A665B"/>
    <w:rsid w:val="008B1C7F"/>
    <w:rsid w:val="008B2544"/>
    <w:rsid w:val="008B376D"/>
    <w:rsid w:val="008B5F36"/>
    <w:rsid w:val="008B664C"/>
    <w:rsid w:val="008C068F"/>
    <w:rsid w:val="008C1CFA"/>
    <w:rsid w:val="008C5F6A"/>
    <w:rsid w:val="008C7CDB"/>
    <w:rsid w:val="008D084B"/>
    <w:rsid w:val="008D5034"/>
    <w:rsid w:val="008D77D0"/>
    <w:rsid w:val="008E07EC"/>
    <w:rsid w:val="008E0A48"/>
    <w:rsid w:val="008E2AFE"/>
    <w:rsid w:val="008E37B9"/>
    <w:rsid w:val="008E6488"/>
    <w:rsid w:val="008F142A"/>
    <w:rsid w:val="008F373B"/>
    <w:rsid w:val="008F6C16"/>
    <w:rsid w:val="008F7388"/>
    <w:rsid w:val="009046B0"/>
    <w:rsid w:val="00904773"/>
    <w:rsid w:val="0090481D"/>
    <w:rsid w:val="00905327"/>
    <w:rsid w:val="009056F2"/>
    <w:rsid w:val="0091082D"/>
    <w:rsid w:val="00910CF6"/>
    <w:rsid w:val="009115DE"/>
    <w:rsid w:val="00912353"/>
    <w:rsid w:val="0091250C"/>
    <w:rsid w:val="009214F6"/>
    <w:rsid w:val="009279E2"/>
    <w:rsid w:val="009322B3"/>
    <w:rsid w:val="00936B4E"/>
    <w:rsid w:val="00937B38"/>
    <w:rsid w:val="00940978"/>
    <w:rsid w:val="009469F6"/>
    <w:rsid w:val="009507E2"/>
    <w:rsid w:val="00952626"/>
    <w:rsid w:val="00954344"/>
    <w:rsid w:val="009560B0"/>
    <w:rsid w:val="00957EAF"/>
    <w:rsid w:val="00960F47"/>
    <w:rsid w:val="009621AC"/>
    <w:rsid w:val="00964CF5"/>
    <w:rsid w:val="009664A3"/>
    <w:rsid w:val="00967848"/>
    <w:rsid w:val="00967A7C"/>
    <w:rsid w:val="00967CE4"/>
    <w:rsid w:val="009701EB"/>
    <w:rsid w:val="00970B05"/>
    <w:rsid w:val="00970B49"/>
    <w:rsid w:val="00973A9F"/>
    <w:rsid w:val="00977705"/>
    <w:rsid w:val="009777BC"/>
    <w:rsid w:val="00977B36"/>
    <w:rsid w:val="00977B5A"/>
    <w:rsid w:val="00983680"/>
    <w:rsid w:val="0098637F"/>
    <w:rsid w:val="00986CD6"/>
    <w:rsid w:val="00992C28"/>
    <w:rsid w:val="00993918"/>
    <w:rsid w:val="009965B6"/>
    <w:rsid w:val="0099772A"/>
    <w:rsid w:val="009A10AB"/>
    <w:rsid w:val="009A443A"/>
    <w:rsid w:val="009A5B91"/>
    <w:rsid w:val="009A688C"/>
    <w:rsid w:val="009A6EBD"/>
    <w:rsid w:val="009A7F22"/>
    <w:rsid w:val="009B23E6"/>
    <w:rsid w:val="009B40D1"/>
    <w:rsid w:val="009B4A88"/>
    <w:rsid w:val="009B5518"/>
    <w:rsid w:val="009B5A25"/>
    <w:rsid w:val="009C0135"/>
    <w:rsid w:val="009C2DE0"/>
    <w:rsid w:val="009C2E86"/>
    <w:rsid w:val="009C678D"/>
    <w:rsid w:val="009C6E69"/>
    <w:rsid w:val="009C7CCF"/>
    <w:rsid w:val="009D1BEB"/>
    <w:rsid w:val="009D42C3"/>
    <w:rsid w:val="009E135A"/>
    <w:rsid w:val="009E15AC"/>
    <w:rsid w:val="009E37BA"/>
    <w:rsid w:val="009E6E12"/>
    <w:rsid w:val="009F03F8"/>
    <w:rsid w:val="009F3648"/>
    <w:rsid w:val="009F38FF"/>
    <w:rsid w:val="009F54AB"/>
    <w:rsid w:val="009F5EBF"/>
    <w:rsid w:val="009F6F06"/>
    <w:rsid w:val="009F7098"/>
    <w:rsid w:val="009F73F7"/>
    <w:rsid w:val="00A01AD5"/>
    <w:rsid w:val="00A041FA"/>
    <w:rsid w:val="00A04CB3"/>
    <w:rsid w:val="00A060C9"/>
    <w:rsid w:val="00A111DB"/>
    <w:rsid w:val="00A11D7A"/>
    <w:rsid w:val="00A13AA2"/>
    <w:rsid w:val="00A16616"/>
    <w:rsid w:val="00A16B63"/>
    <w:rsid w:val="00A171E3"/>
    <w:rsid w:val="00A214B6"/>
    <w:rsid w:val="00A22B8B"/>
    <w:rsid w:val="00A230AF"/>
    <w:rsid w:val="00A255B6"/>
    <w:rsid w:val="00A2597D"/>
    <w:rsid w:val="00A3201E"/>
    <w:rsid w:val="00A326B0"/>
    <w:rsid w:val="00A32B53"/>
    <w:rsid w:val="00A45E70"/>
    <w:rsid w:val="00A46A13"/>
    <w:rsid w:val="00A51AE4"/>
    <w:rsid w:val="00A546D2"/>
    <w:rsid w:val="00A54FC3"/>
    <w:rsid w:val="00A61D05"/>
    <w:rsid w:val="00A65532"/>
    <w:rsid w:val="00A66077"/>
    <w:rsid w:val="00A71075"/>
    <w:rsid w:val="00A722B4"/>
    <w:rsid w:val="00A72A9C"/>
    <w:rsid w:val="00A73ED6"/>
    <w:rsid w:val="00A75968"/>
    <w:rsid w:val="00A80EE9"/>
    <w:rsid w:val="00A8391B"/>
    <w:rsid w:val="00A87AA4"/>
    <w:rsid w:val="00A87F04"/>
    <w:rsid w:val="00A91CD5"/>
    <w:rsid w:val="00A95396"/>
    <w:rsid w:val="00A95A98"/>
    <w:rsid w:val="00A9610D"/>
    <w:rsid w:val="00A96343"/>
    <w:rsid w:val="00A969AD"/>
    <w:rsid w:val="00A96D6C"/>
    <w:rsid w:val="00AA057A"/>
    <w:rsid w:val="00AA3BB5"/>
    <w:rsid w:val="00AA3C5B"/>
    <w:rsid w:val="00AA3CF5"/>
    <w:rsid w:val="00AA5412"/>
    <w:rsid w:val="00AA5525"/>
    <w:rsid w:val="00AA6387"/>
    <w:rsid w:val="00AA74A5"/>
    <w:rsid w:val="00AA78C8"/>
    <w:rsid w:val="00AA7E4C"/>
    <w:rsid w:val="00AB68FD"/>
    <w:rsid w:val="00AC3A87"/>
    <w:rsid w:val="00AC68D0"/>
    <w:rsid w:val="00AC72ED"/>
    <w:rsid w:val="00AC7F28"/>
    <w:rsid w:val="00AD0C84"/>
    <w:rsid w:val="00AD3EA6"/>
    <w:rsid w:val="00AD602D"/>
    <w:rsid w:val="00AD6A1E"/>
    <w:rsid w:val="00AD6EA2"/>
    <w:rsid w:val="00AE1358"/>
    <w:rsid w:val="00AE17C4"/>
    <w:rsid w:val="00AE1E8F"/>
    <w:rsid w:val="00AE21FC"/>
    <w:rsid w:val="00AE3D05"/>
    <w:rsid w:val="00AE5B43"/>
    <w:rsid w:val="00AE7753"/>
    <w:rsid w:val="00AE7D60"/>
    <w:rsid w:val="00AF0AE0"/>
    <w:rsid w:val="00AF2EEF"/>
    <w:rsid w:val="00AF3C47"/>
    <w:rsid w:val="00AF5670"/>
    <w:rsid w:val="00B001C7"/>
    <w:rsid w:val="00B00EBC"/>
    <w:rsid w:val="00B02006"/>
    <w:rsid w:val="00B03876"/>
    <w:rsid w:val="00B05919"/>
    <w:rsid w:val="00B05D1C"/>
    <w:rsid w:val="00B0636B"/>
    <w:rsid w:val="00B10109"/>
    <w:rsid w:val="00B11CBE"/>
    <w:rsid w:val="00B141F3"/>
    <w:rsid w:val="00B14BC8"/>
    <w:rsid w:val="00B3199C"/>
    <w:rsid w:val="00B32E75"/>
    <w:rsid w:val="00B350F7"/>
    <w:rsid w:val="00B37B00"/>
    <w:rsid w:val="00B40B40"/>
    <w:rsid w:val="00B416EE"/>
    <w:rsid w:val="00B41911"/>
    <w:rsid w:val="00B42975"/>
    <w:rsid w:val="00B43AF6"/>
    <w:rsid w:val="00B43EE6"/>
    <w:rsid w:val="00B44517"/>
    <w:rsid w:val="00B44A1E"/>
    <w:rsid w:val="00B44A49"/>
    <w:rsid w:val="00B4693C"/>
    <w:rsid w:val="00B46BB7"/>
    <w:rsid w:val="00B4728C"/>
    <w:rsid w:val="00B47D79"/>
    <w:rsid w:val="00B5008E"/>
    <w:rsid w:val="00B53A4E"/>
    <w:rsid w:val="00B548EC"/>
    <w:rsid w:val="00B57947"/>
    <w:rsid w:val="00B603FE"/>
    <w:rsid w:val="00B6069D"/>
    <w:rsid w:val="00B618B2"/>
    <w:rsid w:val="00B6624F"/>
    <w:rsid w:val="00B670BC"/>
    <w:rsid w:val="00B70C75"/>
    <w:rsid w:val="00B70DD3"/>
    <w:rsid w:val="00B724B1"/>
    <w:rsid w:val="00B72631"/>
    <w:rsid w:val="00B77027"/>
    <w:rsid w:val="00B82996"/>
    <w:rsid w:val="00B83046"/>
    <w:rsid w:val="00B838B1"/>
    <w:rsid w:val="00B908FA"/>
    <w:rsid w:val="00B918DD"/>
    <w:rsid w:val="00B95DE7"/>
    <w:rsid w:val="00B96BCA"/>
    <w:rsid w:val="00B96DB0"/>
    <w:rsid w:val="00B97429"/>
    <w:rsid w:val="00BA2135"/>
    <w:rsid w:val="00BA2D31"/>
    <w:rsid w:val="00BA31F4"/>
    <w:rsid w:val="00BA4803"/>
    <w:rsid w:val="00BA5A39"/>
    <w:rsid w:val="00BA740A"/>
    <w:rsid w:val="00BA7658"/>
    <w:rsid w:val="00BB371B"/>
    <w:rsid w:val="00BB3ADD"/>
    <w:rsid w:val="00BC02F1"/>
    <w:rsid w:val="00BC13DB"/>
    <w:rsid w:val="00BC2838"/>
    <w:rsid w:val="00BC4D88"/>
    <w:rsid w:val="00BC7C84"/>
    <w:rsid w:val="00BD1C1A"/>
    <w:rsid w:val="00BD47FE"/>
    <w:rsid w:val="00BD550A"/>
    <w:rsid w:val="00BD570D"/>
    <w:rsid w:val="00BD5902"/>
    <w:rsid w:val="00BE1080"/>
    <w:rsid w:val="00BE17F1"/>
    <w:rsid w:val="00BE1FEE"/>
    <w:rsid w:val="00BE2ED4"/>
    <w:rsid w:val="00BE34F4"/>
    <w:rsid w:val="00BE35F1"/>
    <w:rsid w:val="00BE4154"/>
    <w:rsid w:val="00BE74AC"/>
    <w:rsid w:val="00BE7602"/>
    <w:rsid w:val="00BE7FBB"/>
    <w:rsid w:val="00BF16AF"/>
    <w:rsid w:val="00BF797A"/>
    <w:rsid w:val="00C00AC2"/>
    <w:rsid w:val="00C00E0D"/>
    <w:rsid w:val="00C01775"/>
    <w:rsid w:val="00C029DB"/>
    <w:rsid w:val="00C02A6E"/>
    <w:rsid w:val="00C04698"/>
    <w:rsid w:val="00C04D72"/>
    <w:rsid w:val="00C04F31"/>
    <w:rsid w:val="00C10C67"/>
    <w:rsid w:val="00C12E1B"/>
    <w:rsid w:val="00C14A15"/>
    <w:rsid w:val="00C2299F"/>
    <w:rsid w:val="00C233A8"/>
    <w:rsid w:val="00C24E99"/>
    <w:rsid w:val="00C26514"/>
    <w:rsid w:val="00C27FA7"/>
    <w:rsid w:val="00C31506"/>
    <w:rsid w:val="00C32EC3"/>
    <w:rsid w:val="00C340D3"/>
    <w:rsid w:val="00C34C67"/>
    <w:rsid w:val="00C377B7"/>
    <w:rsid w:val="00C42167"/>
    <w:rsid w:val="00C42C89"/>
    <w:rsid w:val="00C45449"/>
    <w:rsid w:val="00C466FE"/>
    <w:rsid w:val="00C54490"/>
    <w:rsid w:val="00C56004"/>
    <w:rsid w:val="00C63B7F"/>
    <w:rsid w:val="00C6524C"/>
    <w:rsid w:val="00C70F64"/>
    <w:rsid w:val="00C7278F"/>
    <w:rsid w:val="00C73491"/>
    <w:rsid w:val="00C73AB1"/>
    <w:rsid w:val="00C75872"/>
    <w:rsid w:val="00C75EF4"/>
    <w:rsid w:val="00C76354"/>
    <w:rsid w:val="00C76B5C"/>
    <w:rsid w:val="00C8113B"/>
    <w:rsid w:val="00C821B0"/>
    <w:rsid w:val="00C8459D"/>
    <w:rsid w:val="00C87960"/>
    <w:rsid w:val="00C9165F"/>
    <w:rsid w:val="00C96A74"/>
    <w:rsid w:val="00C971E0"/>
    <w:rsid w:val="00CA3FA6"/>
    <w:rsid w:val="00CA6C16"/>
    <w:rsid w:val="00CA7CE9"/>
    <w:rsid w:val="00CB5097"/>
    <w:rsid w:val="00CC01DD"/>
    <w:rsid w:val="00CC2C54"/>
    <w:rsid w:val="00CC36B5"/>
    <w:rsid w:val="00CC514C"/>
    <w:rsid w:val="00CC58AB"/>
    <w:rsid w:val="00CC7B30"/>
    <w:rsid w:val="00CD431A"/>
    <w:rsid w:val="00CD5471"/>
    <w:rsid w:val="00CD7B39"/>
    <w:rsid w:val="00CE09A0"/>
    <w:rsid w:val="00CE612A"/>
    <w:rsid w:val="00CE77B8"/>
    <w:rsid w:val="00CF1A4C"/>
    <w:rsid w:val="00CF1FA1"/>
    <w:rsid w:val="00CF2174"/>
    <w:rsid w:val="00CF2290"/>
    <w:rsid w:val="00CF4433"/>
    <w:rsid w:val="00CF45B4"/>
    <w:rsid w:val="00CF4A16"/>
    <w:rsid w:val="00CF7FA7"/>
    <w:rsid w:val="00D00912"/>
    <w:rsid w:val="00D02C5A"/>
    <w:rsid w:val="00D074B4"/>
    <w:rsid w:val="00D100CD"/>
    <w:rsid w:val="00D1213F"/>
    <w:rsid w:val="00D12818"/>
    <w:rsid w:val="00D13040"/>
    <w:rsid w:val="00D14D86"/>
    <w:rsid w:val="00D1677F"/>
    <w:rsid w:val="00D178AF"/>
    <w:rsid w:val="00D2041D"/>
    <w:rsid w:val="00D20E03"/>
    <w:rsid w:val="00D21767"/>
    <w:rsid w:val="00D21B7A"/>
    <w:rsid w:val="00D2727F"/>
    <w:rsid w:val="00D30048"/>
    <w:rsid w:val="00D300DC"/>
    <w:rsid w:val="00D302D2"/>
    <w:rsid w:val="00D3094B"/>
    <w:rsid w:val="00D312F5"/>
    <w:rsid w:val="00D32F10"/>
    <w:rsid w:val="00D349BD"/>
    <w:rsid w:val="00D36B07"/>
    <w:rsid w:val="00D37209"/>
    <w:rsid w:val="00D411C4"/>
    <w:rsid w:val="00D43EB2"/>
    <w:rsid w:val="00D4468C"/>
    <w:rsid w:val="00D4588C"/>
    <w:rsid w:val="00D46918"/>
    <w:rsid w:val="00D471E8"/>
    <w:rsid w:val="00D536D5"/>
    <w:rsid w:val="00D57D51"/>
    <w:rsid w:val="00D61CA2"/>
    <w:rsid w:val="00D62F83"/>
    <w:rsid w:val="00D63439"/>
    <w:rsid w:val="00D649C8"/>
    <w:rsid w:val="00D671C6"/>
    <w:rsid w:val="00D71914"/>
    <w:rsid w:val="00D72AC7"/>
    <w:rsid w:val="00D80CD0"/>
    <w:rsid w:val="00D80E47"/>
    <w:rsid w:val="00D80E5D"/>
    <w:rsid w:val="00D854D0"/>
    <w:rsid w:val="00D85602"/>
    <w:rsid w:val="00D86A27"/>
    <w:rsid w:val="00D87708"/>
    <w:rsid w:val="00D900FF"/>
    <w:rsid w:val="00D902BC"/>
    <w:rsid w:val="00D90500"/>
    <w:rsid w:val="00D91F02"/>
    <w:rsid w:val="00D9357C"/>
    <w:rsid w:val="00D97B6A"/>
    <w:rsid w:val="00DA7131"/>
    <w:rsid w:val="00DA7B5A"/>
    <w:rsid w:val="00DB03B9"/>
    <w:rsid w:val="00DB0CA8"/>
    <w:rsid w:val="00DB517C"/>
    <w:rsid w:val="00DB5388"/>
    <w:rsid w:val="00DB692F"/>
    <w:rsid w:val="00DC0550"/>
    <w:rsid w:val="00DC19AC"/>
    <w:rsid w:val="00DC209A"/>
    <w:rsid w:val="00DD4526"/>
    <w:rsid w:val="00DD48F9"/>
    <w:rsid w:val="00DD5E47"/>
    <w:rsid w:val="00DD7D50"/>
    <w:rsid w:val="00DE2975"/>
    <w:rsid w:val="00DE72E5"/>
    <w:rsid w:val="00DE7BBE"/>
    <w:rsid w:val="00DF1109"/>
    <w:rsid w:val="00DF2607"/>
    <w:rsid w:val="00DF2D2E"/>
    <w:rsid w:val="00DF6E37"/>
    <w:rsid w:val="00E00A98"/>
    <w:rsid w:val="00E011CD"/>
    <w:rsid w:val="00E0351F"/>
    <w:rsid w:val="00E05786"/>
    <w:rsid w:val="00E06195"/>
    <w:rsid w:val="00E06C0D"/>
    <w:rsid w:val="00E06C61"/>
    <w:rsid w:val="00E10E1B"/>
    <w:rsid w:val="00E13B1E"/>
    <w:rsid w:val="00E165C2"/>
    <w:rsid w:val="00E16686"/>
    <w:rsid w:val="00E21C49"/>
    <w:rsid w:val="00E24AC0"/>
    <w:rsid w:val="00E33164"/>
    <w:rsid w:val="00E360D8"/>
    <w:rsid w:val="00E36744"/>
    <w:rsid w:val="00E44E18"/>
    <w:rsid w:val="00E4624B"/>
    <w:rsid w:val="00E50703"/>
    <w:rsid w:val="00E515A9"/>
    <w:rsid w:val="00E51FDE"/>
    <w:rsid w:val="00E549ED"/>
    <w:rsid w:val="00E55582"/>
    <w:rsid w:val="00E57BC3"/>
    <w:rsid w:val="00E57D0C"/>
    <w:rsid w:val="00E57F0F"/>
    <w:rsid w:val="00E61EE7"/>
    <w:rsid w:val="00E62584"/>
    <w:rsid w:val="00E662B7"/>
    <w:rsid w:val="00E66B56"/>
    <w:rsid w:val="00E67F19"/>
    <w:rsid w:val="00E73425"/>
    <w:rsid w:val="00E740A2"/>
    <w:rsid w:val="00E7506A"/>
    <w:rsid w:val="00E75233"/>
    <w:rsid w:val="00E76BAD"/>
    <w:rsid w:val="00E778E8"/>
    <w:rsid w:val="00E8217D"/>
    <w:rsid w:val="00E82750"/>
    <w:rsid w:val="00E82DB2"/>
    <w:rsid w:val="00E8370C"/>
    <w:rsid w:val="00E91AFA"/>
    <w:rsid w:val="00E93D9B"/>
    <w:rsid w:val="00E93EC3"/>
    <w:rsid w:val="00E94AFA"/>
    <w:rsid w:val="00E952E6"/>
    <w:rsid w:val="00E96472"/>
    <w:rsid w:val="00E97C41"/>
    <w:rsid w:val="00EA0DD9"/>
    <w:rsid w:val="00EA1106"/>
    <w:rsid w:val="00EA2841"/>
    <w:rsid w:val="00EA472C"/>
    <w:rsid w:val="00EA4775"/>
    <w:rsid w:val="00EA5214"/>
    <w:rsid w:val="00EB20E0"/>
    <w:rsid w:val="00EB4556"/>
    <w:rsid w:val="00EB52C9"/>
    <w:rsid w:val="00EC15AC"/>
    <w:rsid w:val="00EC2A6D"/>
    <w:rsid w:val="00EC6978"/>
    <w:rsid w:val="00EC755C"/>
    <w:rsid w:val="00ED0D68"/>
    <w:rsid w:val="00ED3CBC"/>
    <w:rsid w:val="00ED621E"/>
    <w:rsid w:val="00EE139F"/>
    <w:rsid w:val="00EE1B77"/>
    <w:rsid w:val="00EE2270"/>
    <w:rsid w:val="00EE3068"/>
    <w:rsid w:val="00EE3DDD"/>
    <w:rsid w:val="00EE4980"/>
    <w:rsid w:val="00EE52BE"/>
    <w:rsid w:val="00EE6783"/>
    <w:rsid w:val="00EF4DB8"/>
    <w:rsid w:val="00EF748A"/>
    <w:rsid w:val="00F00F80"/>
    <w:rsid w:val="00F030B6"/>
    <w:rsid w:val="00F0604C"/>
    <w:rsid w:val="00F12249"/>
    <w:rsid w:val="00F1230F"/>
    <w:rsid w:val="00F12742"/>
    <w:rsid w:val="00F13C20"/>
    <w:rsid w:val="00F13E0B"/>
    <w:rsid w:val="00F14E06"/>
    <w:rsid w:val="00F15D4F"/>
    <w:rsid w:val="00F17CA3"/>
    <w:rsid w:val="00F2016B"/>
    <w:rsid w:val="00F220CA"/>
    <w:rsid w:val="00F22519"/>
    <w:rsid w:val="00F24C9B"/>
    <w:rsid w:val="00F26CF0"/>
    <w:rsid w:val="00F270E1"/>
    <w:rsid w:val="00F27766"/>
    <w:rsid w:val="00F315CE"/>
    <w:rsid w:val="00F33D41"/>
    <w:rsid w:val="00F3635E"/>
    <w:rsid w:val="00F366AE"/>
    <w:rsid w:val="00F409F5"/>
    <w:rsid w:val="00F414E3"/>
    <w:rsid w:val="00F41B92"/>
    <w:rsid w:val="00F457BF"/>
    <w:rsid w:val="00F52E9F"/>
    <w:rsid w:val="00F55441"/>
    <w:rsid w:val="00F57BB8"/>
    <w:rsid w:val="00F60E64"/>
    <w:rsid w:val="00F640D6"/>
    <w:rsid w:val="00F672ED"/>
    <w:rsid w:val="00F679B5"/>
    <w:rsid w:val="00F717F9"/>
    <w:rsid w:val="00F72CC8"/>
    <w:rsid w:val="00F73ACD"/>
    <w:rsid w:val="00F73EBC"/>
    <w:rsid w:val="00F757CA"/>
    <w:rsid w:val="00F77BA3"/>
    <w:rsid w:val="00F811D9"/>
    <w:rsid w:val="00F8267D"/>
    <w:rsid w:val="00F83E26"/>
    <w:rsid w:val="00F84FD0"/>
    <w:rsid w:val="00F852ED"/>
    <w:rsid w:val="00F859A3"/>
    <w:rsid w:val="00F864CD"/>
    <w:rsid w:val="00F86817"/>
    <w:rsid w:val="00F87488"/>
    <w:rsid w:val="00F874E0"/>
    <w:rsid w:val="00F87517"/>
    <w:rsid w:val="00F90672"/>
    <w:rsid w:val="00F913F1"/>
    <w:rsid w:val="00F93839"/>
    <w:rsid w:val="00F96E31"/>
    <w:rsid w:val="00F96FC6"/>
    <w:rsid w:val="00FA1F4A"/>
    <w:rsid w:val="00FA4E79"/>
    <w:rsid w:val="00FA55BA"/>
    <w:rsid w:val="00FA6B63"/>
    <w:rsid w:val="00FB0D2B"/>
    <w:rsid w:val="00FB0E8C"/>
    <w:rsid w:val="00FB2B38"/>
    <w:rsid w:val="00FB5577"/>
    <w:rsid w:val="00FC2573"/>
    <w:rsid w:val="00FC2B3E"/>
    <w:rsid w:val="00FC4DA9"/>
    <w:rsid w:val="00FC4DE1"/>
    <w:rsid w:val="00FC7110"/>
    <w:rsid w:val="00FD1B78"/>
    <w:rsid w:val="00FD352B"/>
    <w:rsid w:val="00FD7A07"/>
    <w:rsid w:val="00FE0EF1"/>
    <w:rsid w:val="00FE1E5C"/>
    <w:rsid w:val="00FE46D1"/>
    <w:rsid w:val="00FE53C7"/>
    <w:rsid w:val="00FE6E85"/>
    <w:rsid w:val="00FE7F36"/>
    <w:rsid w:val="00FF27F3"/>
    <w:rsid w:val="00FF436B"/>
    <w:rsid w:val="00FF65C7"/>
    <w:rsid w:val="02133BE9"/>
    <w:rsid w:val="03CE13CD"/>
    <w:rsid w:val="03D43C01"/>
    <w:rsid w:val="050958D2"/>
    <w:rsid w:val="07407A27"/>
    <w:rsid w:val="07B25830"/>
    <w:rsid w:val="07FD62ED"/>
    <w:rsid w:val="08B112F5"/>
    <w:rsid w:val="08E46EA7"/>
    <w:rsid w:val="091A7897"/>
    <w:rsid w:val="095F67F0"/>
    <w:rsid w:val="0A3C118B"/>
    <w:rsid w:val="0AD84842"/>
    <w:rsid w:val="0B0F1EC3"/>
    <w:rsid w:val="0B794E43"/>
    <w:rsid w:val="0B7C0256"/>
    <w:rsid w:val="0C17652F"/>
    <w:rsid w:val="0CDE566D"/>
    <w:rsid w:val="0D8E603A"/>
    <w:rsid w:val="0F057031"/>
    <w:rsid w:val="10186554"/>
    <w:rsid w:val="11896F45"/>
    <w:rsid w:val="12B23CC5"/>
    <w:rsid w:val="158540DD"/>
    <w:rsid w:val="15B56E2A"/>
    <w:rsid w:val="163F0F8C"/>
    <w:rsid w:val="18642B06"/>
    <w:rsid w:val="1A7577DD"/>
    <w:rsid w:val="1AC111F1"/>
    <w:rsid w:val="1B2473A6"/>
    <w:rsid w:val="1B2B7C8C"/>
    <w:rsid w:val="1C561E8C"/>
    <w:rsid w:val="1DF21D0C"/>
    <w:rsid w:val="1DFB1E98"/>
    <w:rsid w:val="1EE2283A"/>
    <w:rsid w:val="1F285BF6"/>
    <w:rsid w:val="1F4B1DA5"/>
    <w:rsid w:val="21BEE568"/>
    <w:rsid w:val="21CC1144"/>
    <w:rsid w:val="22E329CA"/>
    <w:rsid w:val="24525D5B"/>
    <w:rsid w:val="24583A3D"/>
    <w:rsid w:val="250F7ADC"/>
    <w:rsid w:val="26E30CDC"/>
    <w:rsid w:val="27DB3472"/>
    <w:rsid w:val="28C049EA"/>
    <w:rsid w:val="2BA74C25"/>
    <w:rsid w:val="2BBB564C"/>
    <w:rsid w:val="2C2A6C44"/>
    <w:rsid w:val="2C482CB1"/>
    <w:rsid w:val="2CDE44AA"/>
    <w:rsid w:val="2CEC37BF"/>
    <w:rsid w:val="2F401A95"/>
    <w:rsid w:val="2FD67A0A"/>
    <w:rsid w:val="301153DA"/>
    <w:rsid w:val="316F107F"/>
    <w:rsid w:val="335F75FB"/>
    <w:rsid w:val="339C103A"/>
    <w:rsid w:val="33D23A93"/>
    <w:rsid w:val="341F5D90"/>
    <w:rsid w:val="342E7E88"/>
    <w:rsid w:val="34324DB1"/>
    <w:rsid w:val="35C21B5E"/>
    <w:rsid w:val="36044CAC"/>
    <w:rsid w:val="36817AF9"/>
    <w:rsid w:val="377B8326"/>
    <w:rsid w:val="381A58BA"/>
    <w:rsid w:val="389170FA"/>
    <w:rsid w:val="38E72296"/>
    <w:rsid w:val="3B9C7300"/>
    <w:rsid w:val="3BC26416"/>
    <w:rsid w:val="3C483DCA"/>
    <w:rsid w:val="3DC96B6C"/>
    <w:rsid w:val="3F13171B"/>
    <w:rsid w:val="3FAF21E6"/>
    <w:rsid w:val="428419AD"/>
    <w:rsid w:val="42916AC5"/>
    <w:rsid w:val="437628E5"/>
    <w:rsid w:val="453E63F4"/>
    <w:rsid w:val="460151B2"/>
    <w:rsid w:val="46195EA3"/>
    <w:rsid w:val="47AB7721"/>
    <w:rsid w:val="47E44403"/>
    <w:rsid w:val="496220AC"/>
    <w:rsid w:val="496E3E16"/>
    <w:rsid w:val="497814C1"/>
    <w:rsid w:val="4A531BFE"/>
    <w:rsid w:val="4BAB63B3"/>
    <w:rsid w:val="4BB73004"/>
    <w:rsid w:val="4C5D32D8"/>
    <w:rsid w:val="4DA36A3A"/>
    <w:rsid w:val="4E3B43F9"/>
    <w:rsid w:val="4E963E7C"/>
    <w:rsid w:val="4F5819BC"/>
    <w:rsid w:val="50051AD4"/>
    <w:rsid w:val="50365B27"/>
    <w:rsid w:val="503C25D7"/>
    <w:rsid w:val="51632489"/>
    <w:rsid w:val="5168719D"/>
    <w:rsid w:val="51850CCC"/>
    <w:rsid w:val="520934A3"/>
    <w:rsid w:val="52BC7724"/>
    <w:rsid w:val="54851639"/>
    <w:rsid w:val="54F55170"/>
    <w:rsid w:val="559A058D"/>
    <w:rsid w:val="56A533C3"/>
    <w:rsid w:val="573FF4C2"/>
    <w:rsid w:val="5B4C1057"/>
    <w:rsid w:val="5D587FFE"/>
    <w:rsid w:val="5D704873"/>
    <w:rsid w:val="5D736A33"/>
    <w:rsid w:val="5D7418B5"/>
    <w:rsid w:val="5E2331DE"/>
    <w:rsid w:val="5E6477F1"/>
    <w:rsid w:val="5F35124F"/>
    <w:rsid w:val="61624442"/>
    <w:rsid w:val="617940FB"/>
    <w:rsid w:val="63FD3822"/>
    <w:rsid w:val="64076927"/>
    <w:rsid w:val="65083906"/>
    <w:rsid w:val="679C300B"/>
    <w:rsid w:val="68546F36"/>
    <w:rsid w:val="68C74FFB"/>
    <w:rsid w:val="68CE4682"/>
    <w:rsid w:val="69140D47"/>
    <w:rsid w:val="69184C22"/>
    <w:rsid w:val="6A6D4CC9"/>
    <w:rsid w:val="6AD024B2"/>
    <w:rsid w:val="6E096E81"/>
    <w:rsid w:val="6F4240ED"/>
    <w:rsid w:val="6FA24A03"/>
    <w:rsid w:val="717D3014"/>
    <w:rsid w:val="71926B20"/>
    <w:rsid w:val="71EE3B85"/>
    <w:rsid w:val="72387430"/>
    <w:rsid w:val="725B5E32"/>
    <w:rsid w:val="73B11655"/>
    <w:rsid w:val="74294E24"/>
    <w:rsid w:val="763B0BC8"/>
    <w:rsid w:val="7653197B"/>
    <w:rsid w:val="772B7F81"/>
    <w:rsid w:val="772E0594"/>
    <w:rsid w:val="794F04F8"/>
    <w:rsid w:val="7A140357"/>
    <w:rsid w:val="7A470050"/>
    <w:rsid w:val="7B777F9E"/>
    <w:rsid w:val="7BB85DCF"/>
    <w:rsid w:val="7BBDC93F"/>
    <w:rsid w:val="7C210437"/>
    <w:rsid w:val="7C4363ED"/>
    <w:rsid w:val="7CAA2B47"/>
    <w:rsid w:val="7D11008D"/>
    <w:rsid w:val="7DBF9E0C"/>
    <w:rsid w:val="7DF36688"/>
    <w:rsid w:val="7F8A3B95"/>
    <w:rsid w:val="7FA03871"/>
    <w:rsid w:val="7FEA8C16"/>
    <w:rsid w:val="C55F63A3"/>
    <w:rsid w:val="C77D265C"/>
    <w:rsid w:val="D2676079"/>
    <w:rsid w:val="E6DED792"/>
    <w:rsid w:val="EBADB283"/>
    <w:rsid w:val="F17F937F"/>
    <w:rsid w:val="FB8F53AE"/>
    <w:rsid w:val="FCDF2A4B"/>
    <w:rsid w:val="FD174EF9"/>
    <w:rsid w:val="FEBF07C8"/>
    <w:rsid w:val="FFEA44AC"/>
    <w:rsid w:val="FFFD16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0B6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qFormat="1"/>
    <w:lsdException w:name="index 2" w:qFormat="1"/>
    <w:lsdException w:name="index 3" w:qFormat="1"/>
    <w:lsdException w:name="index 4" w:semiHidden="1" w:qFormat="1"/>
    <w:lsdException w:name="index 5" w:qFormat="1"/>
    <w:lsdException w:name="index 6" w:qFormat="1"/>
    <w:lsdException w:name="index 7" w:qFormat="1"/>
    <w:lsdException w:name="index 8" w:qFormat="1"/>
    <w:lsdException w:name="index 9" w:qFormat="1"/>
    <w:lsdException w:name="toc 1" w:uiPriority="39" w:qFormat="1"/>
    <w:lsdException w:name="toc 2" w:uiPriority="39" w:qFormat="1"/>
    <w:lsdException w:name="toc 3"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qFormat="1"/>
    <w:lsdException w:name="footnote text" w:qFormat="1"/>
    <w:lsdException w:name="annotation text" w:semiHidden="1" w:qFormat="1"/>
    <w:lsdException w:name="header" w:unhideWhenUsed="1" w:qFormat="1"/>
    <w:lsdException w:name="footer" w:uiPriority="99" w:unhideWhenUsed="1" w:qFormat="1"/>
    <w:lsdException w:name="index heading" w:qFormat="1"/>
    <w:lsdException w:name="caption" w:qFormat="1"/>
    <w:lsdException w:name="table of figures" w:qFormat="1"/>
    <w:lsdException w:name="envelope address" w:qFormat="1"/>
    <w:lsdException w:name="envelope return" w:qFormat="1"/>
    <w:lsdException w:name="footnote reference" w:qFormat="1"/>
    <w:lsdException w:name="annotation reference" w:semiHidden="1" w:qFormat="1"/>
    <w:lsdException w:name="line number" w:qFormat="1"/>
    <w:lsdException w:name="page number" w:qFormat="1"/>
    <w:lsdException w:name="endnote reference" w:semiHidden="1" w:qFormat="1"/>
    <w:lsdException w:name="endnote text" w:semiHidden="1" w:qFormat="1"/>
    <w:lsdException w:name="table of authorities" w:uiPriority="99" w:qFormat="1"/>
    <w:lsdException w:name="macro" w:qFormat="1"/>
    <w:lsdException w:name="toa heading" w:qFormat="1"/>
    <w:lsdException w:name="List" w:qFormat="1"/>
    <w:lsdException w:name="List Bullet" w:qFormat="1"/>
    <w:lsdException w:name="List Number" w:qFormat="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uiPriority="10" w:qFormat="1"/>
    <w:lsdException w:name="Closing" w:qFormat="1"/>
    <w:lsdException w:name="Signature" w:qFormat="1"/>
    <w:lsdException w:name="Default Paragraph Font" w:uiPriority="1" w:unhideWhenUsed="1" w:qFormat="1"/>
    <w:lsdException w:name="Body Text" w:qFormat="1"/>
    <w:lsdException w:name="Body Text Indent" w:qFormat="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uiPriority="11" w:qFormat="1"/>
    <w:lsdException w:name="Salutation" w:qFormat="1"/>
    <w:lsdException w:name="Date" w:uiPriority="99"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uiPriority="99" w:qFormat="1"/>
    <w:lsdException w:name="Hyperlink" w:uiPriority="99" w:qFormat="1"/>
    <w:lsdException w:name="FollowedHyperlink" w:semiHidden="1" w:uiPriority="99" w:unhideWhenUsed="1"/>
    <w:lsdException w:name="Strong" w:qFormat="1"/>
    <w:lsdException w:name="Emphasis" w:qFormat="1"/>
    <w:lsdException w:name="Document Map" w:semiHidden="1" w:qFormat="1"/>
    <w:lsdException w:name="Plain Text" w:qFormat="1"/>
    <w:lsdException w:name="E-mail Signature" w:qFormat="1"/>
    <w:lsdException w:name="HTML Top of Form" w:semiHidden="1" w:uiPriority="99" w:unhideWhenUsed="1"/>
    <w:lsdException w:name="HTML Bottom of Form" w:semiHidden="1" w:uiPriority="99" w:unhideWhenUsed="1"/>
    <w:lsdException w:name="Normal (Web)" w:uiPriority="99" w:unhideWhenUsed="1" w:qFormat="1"/>
    <w:lsdException w:name="HTML Acronym" w:qFormat="1"/>
    <w:lsdException w:name="HTML Address" w:qFormat="1"/>
    <w:lsdException w:name="HTML Cite" w:qFormat="1"/>
    <w:lsdException w:name="HTML Code" w:qFormat="1"/>
    <w:lsdException w:name="HTML Definition" w:qFormat="1"/>
    <w:lsdException w:name="HTML Keyboard" w:qFormat="1"/>
    <w:lsdException w:name="HTML Preformatted" w:qFormat="1"/>
    <w:lsdException w:name="HTML Sample" w:qFormat="1"/>
    <w:lsdException w:name="HTML Typewriter" w:qFormat="1"/>
    <w:lsdException w:name="HTML Variable" w:qFormat="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qFormat="1"/>
    <w:lsdException w:name="Table Simple 2" w:semiHidden="1" w:unhideWhenUsed="1" w:qFormat="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qFormat="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qFormat="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qFormat="1"/>
    <w:lsdException w:name="Table List 5" w:semiHidden="1" w:unhideWhenUsed="1" w:qFormat="1"/>
    <w:lsdException w:name="Table List 6" w:semiHidden="1" w:unhideWhenUsed="1" w:qFormat="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qFormat="1"/>
    <w:lsdException w:name="Table Web 2" w:semiHidden="1" w:unhideWhenUsed="1" w:qFormat="1"/>
    <w:lsdException w:name="Table Web 3" w:semiHidden="1" w:unhideWhenUsed="1" w:qFormat="1"/>
    <w:lsdException w:name="Balloon Text" w:semiHidden="1" w:qFormat="1"/>
    <w:lsdException w:name="Table Grid" w:uiPriority="39" w:qFormat="1"/>
    <w:lsdException w:name="Table Theme" w:semiHidden="1" w:unhideWhenUsed="1" w:qFormat="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5">
    <w:name w:val="Normal"/>
    <w:qFormat/>
    <w:rsid w:val="0077138B"/>
    <w:pPr>
      <w:widowControl w:val="0"/>
      <w:adjustRightInd w:val="0"/>
      <w:spacing w:line="300" w:lineRule="auto"/>
      <w:ind w:firstLineChars="200" w:firstLine="200"/>
      <w:jc w:val="both"/>
      <w:textAlignment w:val="baseline"/>
    </w:pPr>
    <w:rPr>
      <w:sz w:val="24"/>
    </w:rPr>
  </w:style>
  <w:style w:type="paragraph" w:styleId="14">
    <w:name w:val="heading 1"/>
    <w:basedOn w:val="a5"/>
    <w:next w:val="a5"/>
    <w:link w:val="15"/>
    <w:uiPriority w:val="9"/>
    <w:qFormat/>
    <w:pPr>
      <w:keepNext/>
      <w:keepLines/>
      <w:spacing w:before="120" w:after="120" w:line="360" w:lineRule="auto"/>
      <w:ind w:firstLineChars="128" w:firstLine="411"/>
      <w:jc w:val="left"/>
      <w:outlineLvl w:val="0"/>
    </w:pPr>
    <w:rPr>
      <w:rFonts w:ascii="宋体" w:hAnsi="宋体"/>
      <w:b/>
      <w:kern w:val="44"/>
      <w:sz w:val="32"/>
      <w:szCs w:val="44"/>
    </w:rPr>
  </w:style>
  <w:style w:type="paragraph" w:styleId="20">
    <w:name w:val="heading 2"/>
    <w:basedOn w:val="a5"/>
    <w:next w:val="a5"/>
    <w:link w:val="22"/>
    <w:uiPriority w:val="9"/>
    <w:qFormat/>
    <w:pPr>
      <w:keepNext/>
      <w:keepLines/>
      <w:numPr>
        <w:numId w:val="1"/>
      </w:numPr>
      <w:tabs>
        <w:tab w:val="left" w:pos="851"/>
      </w:tabs>
      <w:spacing w:before="120" w:after="120" w:line="360" w:lineRule="auto"/>
      <w:ind w:firstLineChars="0" w:firstLine="147"/>
      <w:outlineLvl w:val="1"/>
    </w:pPr>
    <w:rPr>
      <w:rFonts w:asciiTheme="minorEastAsia" w:eastAsiaTheme="minorEastAsia" w:hAnsiTheme="minorEastAsia"/>
      <w:b/>
      <w:sz w:val="32"/>
      <w:szCs w:val="32"/>
    </w:rPr>
  </w:style>
  <w:style w:type="paragraph" w:styleId="30">
    <w:name w:val="heading 3"/>
    <w:basedOn w:val="32"/>
    <w:next w:val="a5"/>
    <w:link w:val="33"/>
    <w:uiPriority w:val="9"/>
    <w:qFormat/>
    <w:pPr>
      <w:keepNext/>
      <w:keepLines/>
      <w:numPr>
        <w:ilvl w:val="2"/>
        <w:numId w:val="2"/>
      </w:numPr>
      <w:snapToGrid w:val="0"/>
      <w:spacing w:line="300" w:lineRule="auto"/>
      <w:jc w:val="both"/>
      <w:outlineLvl w:val="2"/>
    </w:pPr>
    <w:rPr>
      <w:rFonts w:eastAsia="黑体"/>
      <w:bCs/>
      <w:sz w:val="28"/>
      <w:szCs w:val="24"/>
    </w:rPr>
  </w:style>
  <w:style w:type="paragraph" w:styleId="40">
    <w:name w:val="heading 4"/>
    <w:basedOn w:val="42"/>
    <w:next w:val="a6"/>
    <w:link w:val="43"/>
    <w:uiPriority w:val="9"/>
    <w:qFormat/>
    <w:pPr>
      <w:keepNext/>
      <w:keepLines/>
      <w:numPr>
        <w:ilvl w:val="3"/>
        <w:numId w:val="2"/>
      </w:numPr>
      <w:snapToGrid w:val="0"/>
      <w:spacing w:after="120"/>
      <w:ind w:leftChars="0" w:left="0" w:firstLineChars="0" w:firstLine="0"/>
      <w:textAlignment w:val="auto"/>
      <w:outlineLvl w:val="3"/>
    </w:pPr>
    <w:rPr>
      <w:rFonts w:eastAsia="黑体"/>
      <w:kern w:val="2"/>
    </w:rPr>
  </w:style>
  <w:style w:type="paragraph" w:styleId="52">
    <w:name w:val="heading 5"/>
    <w:basedOn w:val="a5"/>
    <w:next w:val="a6"/>
    <w:link w:val="53"/>
    <w:uiPriority w:val="9"/>
    <w:qFormat/>
    <w:pPr>
      <w:keepNext/>
      <w:keepLines/>
      <w:numPr>
        <w:ilvl w:val="4"/>
        <w:numId w:val="2"/>
      </w:numPr>
      <w:snapToGrid w:val="0"/>
      <w:ind w:firstLineChars="0" w:firstLine="0"/>
      <w:textAlignment w:val="auto"/>
      <w:outlineLvl w:val="4"/>
    </w:pPr>
    <w:rPr>
      <w:kern w:val="2"/>
    </w:rPr>
  </w:style>
  <w:style w:type="paragraph" w:styleId="60">
    <w:name w:val="heading 6"/>
    <w:basedOn w:val="a5"/>
    <w:next w:val="a6"/>
    <w:link w:val="62"/>
    <w:uiPriority w:val="9"/>
    <w:qFormat/>
    <w:pPr>
      <w:keepNext/>
      <w:keepLines/>
      <w:numPr>
        <w:ilvl w:val="5"/>
        <w:numId w:val="2"/>
      </w:numPr>
      <w:adjustRightInd/>
      <w:spacing w:line="319" w:lineRule="auto"/>
      <w:ind w:firstLineChars="0" w:firstLine="0"/>
      <w:textAlignment w:val="auto"/>
      <w:outlineLvl w:val="5"/>
    </w:pPr>
    <w:rPr>
      <w:kern w:val="2"/>
    </w:rPr>
  </w:style>
  <w:style w:type="paragraph" w:styleId="7">
    <w:name w:val="heading 7"/>
    <w:basedOn w:val="a5"/>
    <w:next w:val="a5"/>
    <w:link w:val="70"/>
    <w:uiPriority w:val="9"/>
    <w:qFormat/>
    <w:pPr>
      <w:numPr>
        <w:ilvl w:val="6"/>
        <w:numId w:val="2"/>
      </w:numPr>
      <w:spacing w:line="288" w:lineRule="auto"/>
      <w:ind w:firstLineChars="0" w:firstLine="0"/>
      <w:outlineLvl w:val="6"/>
    </w:pPr>
  </w:style>
  <w:style w:type="paragraph" w:styleId="8">
    <w:name w:val="heading 8"/>
    <w:basedOn w:val="a5"/>
    <w:next w:val="a5"/>
    <w:link w:val="80"/>
    <w:uiPriority w:val="9"/>
    <w:qFormat/>
    <w:pPr>
      <w:keepNext/>
      <w:keepLines/>
      <w:numPr>
        <w:ilvl w:val="7"/>
        <w:numId w:val="2"/>
      </w:numPr>
      <w:spacing w:before="240" w:after="64" w:line="320" w:lineRule="atLeast"/>
      <w:ind w:firstLineChars="0" w:firstLine="0"/>
      <w:outlineLvl w:val="7"/>
    </w:pPr>
    <w:rPr>
      <w:rFonts w:ascii="Arial" w:hAnsi="Arial"/>
    </w:rPr>
  </w:style>
  <w:style w:type="paragraph" w:styleId="9">
    <w:name w:val="heading 9"/>
    <w:basedOn w:val="a5"/>
    <w:next w:val="a5"/>
    <w:link w:val="90"/>
    <w:uiPriority w:val="9"/>
    <w:qFormat/>
    <w:pPr>
      <w:keepNext/>
      <w:keepLines/>
      <w:numPr>
        <w:ilvl w:val="8"/>
        <w:numId w:val="2"/>
      </w:numPr>
      <w:spacing w:before="240" w:after="64" w:line="320" w:lineRule="atLeast"/>
      <w:ind w:firstLineChars="0" w:firstLine="0"/>
      <w:outlineLvl w:val="8"/>
    </w:pPr>
    <w:rPr>
      <w:rFonts w:ascii="Arial" w:eastAsia="黑体" w:hAnsi="Arial"/>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macro"/>
    <w:link w:val="ab"/>
    <w:qFormat/>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afterLines="50"/>
    </w:pPr>
    <w:rPr>
      <w:rFonts w:ascii="Courier New" w:hAnsi="Courier New" w:cs="Courier New"/>
      <w:sz w:val="24"/>
      <w:szCs w:val="24"/>
    </w:rPr>
  </w:style>
  <w:style w:type="paragraph" w:customStyle="1" w:styleId="32">
    <w:name w:val="样式3"/>
    <w:basedOn w:val="a5"/>
    <w:qFormat/>
    <w:pPr>
      <w:widowControl/>
      <w:tabs>
        <w:tab w:val="left" w:pos="432"/>
      </w:tabs>
      <w:adjustRightInd/>
      <w:spacing w:line="240" w:lineRule="auto"/>
      <w:ind w:left="432" w:firstLineChars="0" w:hanging="432"/>
      <w:jc w:val="left"/>
      <w:textAlignment w:val="auto"/>
    </w:pPr>
    <w:rPr>
      <w:sz w:val="20"/>
    </w:rPr>
  </w:style>
  <w:style w:type="paragraph" w:styleId="42">
    <w:name w:val="index 4"/>
    <w:basedOn w:val="a5"/>
    <w:next w:val="a5"/>
    <w:semiHidden/>
    <w:qFormat/>
    <w:pPr>
      <w:ind w:leftChars="600" w:left="600" w:firstLine="0"/>
    </w:pPr>
  </w:style>
  <w:style w:type="paragraph" w:styleId="a6">
    <w:name w:val="Normal Indent"/>
    <w:basedOn w:val="a5"/>
    <w:link w:val="ac"/>
    <w:qFormat/>
    <w:pPr>
      <w:ind w:firstLine="420"/>
    </w:pPr>
  </w:style>
  <w:style w:type="paragraph" w:styleId="34">
    <w:name w:val="List 3"/>
    <w:basedOn w:val="a5"/>
    <w:qFormat/>
    <w:pPr>
      <w:widowControl/>
      <w:adjustRightInd/>
      <w:spacing w:line="360" w:lineRule="auto"/>
      <w:ind w:leftChars="400" w:left="100" w:hangingChars="200" w:hanging="200"/>
      <w:textAlignment w:val="auto"/>
    </w:pPr>
    <w:rPr>
      <w:rFonts w:ascii="Arial" w:hAnsi="Arial"/>
      <w:szCs w:val="21"/>
    </w:rPr>
  </w:style>
  <w:style w:type="paragraph" w:styleId="TOC7">
    <w:name w:val="toc 7"/>
    <w:basedOn w:val="a5"/>
    <w:next w:val="a5"/>
    <w:uiPriority w:val="39"/>
    <w:qFormat/>
    <w:pPr>
      <w:ind w:left="1440"/>
      <w:jc w:val="left"/>
    </w:pPr>
    <w:rPr>
      <w:szCs w:val="21"/>
    </w:rPr>
  </w:style>
  <w:style w:type="paragraph" w:styleId="2">
    <w:name w:val="List Number 2"/>
    <w:basedOn w:val="a5"/>
    <w:qFormat/>
    <w:pPr>
      <w:widowControl/>
      <w:numPr>
        <w:numId w:val="3"/>
      </w:numPr>
      <w:adjustRightInd/>
      <w:spacing w:line="360" w:lineRule="auto"/>
      <w:textAlignment w:val="auto"/>
    </w:pPr>
    <w:rPr>
      <w:rFonts w:ascii="Arial" w:hAnsi="Arial"/>
      <w:szCs w:val="21"/>
    </w:rPr>
  </w:style>
  <w:style w:type="paragraph" w:styleId="ad">
    <w:name w:val="table of authorities"/>
    <w:basedOn w:val="a5"/>
    <w:next w:val="a5"/>
    <w:uiPriority w:val="99"/>
    <w:qFormat/>
    <w:pPr>
      <w:widowControl/>
      <w:adjustRightInd/>
      <w:spacing w:line="360" w:lineRule="auto"/>
      <w:ind w:leftChars="200" w:left="420" w:firstLineChars="0" w:firstLine="0"/>
      <w:textAlignment w:val="auto"/>
    </w:pPr>
    <w:rPr>
      <w:rFonts w:ascii="Arial" w:hAnsi="Arial"/>
      <w:szCs w:val="21"/>
    </w:rPr>
  </w:style>
  <w:style w:type="paragraph" w:styleId="ae">
    <w:name w:val="Note Heading"/>
    <w:basedOn w:val="a5"/>
    <w:next w:val="a5"/>
    <w:link w:val="af"/>
    <w:qFormat/>
    <w:pPr>
      <w:widowControl/>
      <w:adjustRightInd/>
      <w:spacing w:line="360" w:lineRule="auto"/>
      <w:ind w:firstLineChars="0" w:firstLine="0"/>
      <w:jc w:val="center"/>
      <w:textAlignment w:val="auto"/>
    </w:pPr>
    <w:rPr>
      <w:rFonts w:ascii="Arial" w:hAnsi="Arial"/>
      <w:szCs w:val="21"/>
    </w:rPr>
  </w:style>
  <w:style w:type="paragraph" w:styleId="44">
    <w:name w:val="List Bullet 4"/>
    <w:basedOn w:val="a5"/>
    <w:qFormat/>
    <w:pPr>
      <w:tabs>
        <w:tab w:val="left" w:pos="1620"/>
      </w:tabs>
      <w:adjustRightInd/>
      <w:spacing w:line="240" w:lineRule="auto"/>
      <w:ind w:left="1620" w:hanging="360"/>
      <w:textAlignment w:val="auto"/>
    </w:pPr>
    <w:rPr>
      <w:snapToGrid w:val="0"/>
      <w:spacing w:val="20"/>
      <w:kern w:val="2"/>
      <w:sz w:val="21"/>
    </w:rPr>
  </w:style>
  <w:style w:type="paragraph" w:styleId="81">
    <w:name w:val="index 8"/>
    <w:basedOn w:val="a5"/>
    <w:next w:val="a5"/>
    <w:qFormat/>
    <w:pPr>
      <w:widowControl/>
      <w:adjustRightInd/>
      <w:spacing w:line="360" w:lineRule="auto"/>
      <w:ind w:leftChars="1400" w:left="1400" w:firstLineChars="0" w:firstLine="0"/>
      <w:textAlignment w:val="auto"/>
    </w:pPr>
    <w:rPr>
      <w:rFonts w:ascii="Arial" w:hAnsi="Arial"/>
      <w:szCs w:val="21"/>
    </w:rPr>
  </w:style>
  <w:style w:type="paragraph" w:styleId="af0">
    <w:name w:val="E-mail Signature"/>
    <w:basedOn w:val="a5"/>
    <w:link w:val="af1"/>
    <w:qFormat/>
    <w:pPr>
      <w:widowControl/>
      <w:adjustRightInd/>
      <w:spacing w:line="360" w:lineRule="auto"/>
      <w:ind w:firstLineChars="0" w:firstLine="0"/>
      <w:textAlignment w:val="auto"/>
    </w:pPr>
    <w:rPr>
      <w:rFonts w:ascii="Arial" w:hAnsi="Arial"/>
      <w:szCs w:val="21"/>
    </w:rPr>
  </w:style>
  <w:style w:type="paragraph" w:styleId="a">
    <w:name w:val="List Number"/>
    <w:basedOn w:val="a5"/>
    <w:qFormat/>
    <w:pPr>
      <w:numPr>
        <w:numId w:val="4"/>
      </w:numPr>
    </w:pPr>
  </w:style>
  <w:style w:type="paragraph" w:styleId="af2">
    <w:name w:val="caption"/>
    <w:basedOn w:val="a5"/>
    <w:next w:val="a5"/>
    <w:qFormat/>
    <w:pPr>
      <w:ind w:firstLineChars="0" w:firstLine="0"/>
    </w:pPr>
    <w:rPr>
      <w:rFonts w:eastAsia="黑体" w:cs="Arial"/>
    </w:rPr>
  </w:style>
  <w:style w:type="paragraph" w:styleId="54">
    <w:name w:val="index 5"/>
    <w:basedOn w:val="a5"/>
    <w:next w:val="a5"/>
    <w:qFormat/>
    <w:pPr>
      <w:widowControl/>
      <w:adjustRightInd/>
      <w:spacing w:line="360" w:lineRule="auto"/>
      <w:ind w:leftChars="800" w:left="800" w:firstLineChars="0" w:firstLine="0"/>
      <w:textAlignment w:val="auto"/>
    </w:pPr>
    <w:rPr>
      <w:rFonts w:ascii="Arial" w:hAnsi="Arial"/>
      <w:szCs w:val="21"/>
    </w:rPr>
  </w:style>
  <w:style w:type="paragraph" w:styleId="af3">
    <w:name w:val="List Bullet"/>
    <w:basedOn w:val="af4"/>
    <w:qFormat/>
    <w:pPr>
      <w:tabs>
        <w:tab w:val="left" w:pos="814"/>
      </w:tabs>
      <w:spacing w:after="120" w:line="360" w:lineRule="atLeast"/>
      <w:ind w:left="284" w:firstLineChars="0" w:firstLine="170"/>
      <w:jc w:val="left"/>
    </w:pPr>
  </w:style>
  <w:style w:type="paragraph" w:styleId="af4">
    <w:name w:val="List"/>
    <w:basedOn w:val="a5"/>
    <w:qFormat/>
    <w:pPr>
      <w:ind w:left="200" w:hangingChars="200" w:hanging="200"/>
    </w:pPr>
  </w:style>
  <w:style w:type="paragraph" w:styleId="af5">
    <w:name w:val="envelope address"/>
    <w:basedOn w:val="a5"/>
    <w:qFormat/>
    <w:pPr>
      <w:framePr w:w="7920" w:h="1980" w:hRule="exact" w:hSpace="180" w:wrap="auto" w:hAnchor="page" w:xAlign="center" w:yAlign="bottom"/>
      <w:widowControl/>
      <w:adjustRightInd/>
      <w:snapToGrid w:val="0"/>
      <w:spacing w:line="360" w:lineRule="auto"/>
      <w:ind w:leftChars="1400" w:left="100" w:firstLineChars="0" w:firstLine="0"/>
      <w:textAlignment w:val="auto"/>
    </w:pPr>
    <w:rPr>
      <w:rFonts w:ascii="Arial" w:hAnsi="Arial" w:cs="Arial"/>
      <w:szCs w:val="24"/>
    </w:rPr>
  </w:style>
  <w:style w:type="paragraph" w:styleId="af6">
    <w:name w:val="Document Map"/>
    <w:basedOn w:val="a5"/>
    <w:link w:val="af7"/>
    <w:semiHidden/>
    <w:qFormat/>
    <w:pPr>
      <w:shd w:val="clear" w:color="auto" w:fill="000080"/>
    </w:pPr>
  </w:style>
  <w:style w:type="paragraph" w:styleId="af8">
    <w:name w:val="toa heading"/>
    <w:basedOn w:val="a5"/>
    <w:next w:val="a5"/>
    <w:qFormat/>
    <w:pPr>
      <w:widowControl/>
      <w:adjustRightInd/>
      <w:spacing w:before="120" w:line="360" w:lineRule="auto"/>
      <w:ind w:firstLineChars="0" w:firstLine="0"/>
      <w:textAlignment w:val="auto"/>
    </w:pPr>
    <w:rPr>
      <w:rFonts w:ascii="Arial" w:hAnsi="Arial" w:cs="Arial"/>
      <w:szCs w:val="24"/>
    </w:rPr>
  </w:style>
  <w:style w:type="paragraph" w:styleId="af9">
    <w:name w:val="annotation text"/>
    <w:basedOn w:val="a5"/>
    <w:link w:val="afa"/>
    <w:semiHidden/>
    <w:qFormat/>
    <w:pPr>
      <w:jc w:val="left"/>
    </w:pPr>
  </w:style>
  <w:style w:type="paragraph" w:styleId="63">
    <w:name w:val="index 6"/>
    <w:basedOn w:val="a5"/>
    <w:next w:val="a5"/>
    <w:qFormat/>
    <w:pPr>
      <w:widowControl/>
      <w:adjustRightInd/>
      <w:spacing w:line="360" w:lineRule="auto"/>
      <w:ind w:leftChars="1000" w:left="1000" w:firstLineChars="0" w:firstLine="0"/>
      <w:textAlignment w:val="auto"/>
    </w:pPr>
    <w:rPr>
      <w:rFonts w:ascii="Arial" w:hAnsi="Arial"/>
      <w:szCs w:val="21"/>
    </w:rPr>
  </w:style>
  <w:style w:type="paragraph" w:styleId="afb">
    <w:name w:val="Salutation"/>
    <w:basedOn w:val="a5"/>
    <w:next w:val="a5"/>
    <w:link w:val="afc"/>
    <w:qFormat/>
    <w:pPr>
      <w:widowControl/>
      <w:adjustRightInd/>
      <w:spacing w:line="360" w:lineRule="auto"/>
      <w:ind w:firstLineChars="0" w:firstLine="0"/>
      <w:textAlignment w:val="auto"/>
    </w:pPr>
    <w:rPr>
      <w:rFonts w:ascii="Arial" w:hAnsi="Arial"/>
      <w:szCs w:val="21"/>
    </w:rPr>
  </w:style>
  <w:style w:type="paragraph" w:styleId="35">
    <w:name w:val="Body Text 3"/>
    <w:basedOn w:val="a5"/>
    <w:link w:val="36"/>
    <w:qFormat/>
    <w:pPr>
      <w:widowControl/>
      <w:adjustRightInd/>
      <w:spacing w:after="120" w:line="360" w:lineRule="auto"/>
      <w:ind w:firstLineChars="0" w:firstLine="0"/>
      <w:textAlignment w:val="auto"/>
    </w:pPr>
    <w:rPr>
      <w:rFonts w:ascii="Arial" w:hAnsi="Arial"/>
      <w:sz w:val="16"/>
      <w:szCs w:val="16"/>
    </w:rPr>
  </w:style>
  <w:style w:type="paragraph" w:styleId="afd">
    <w:name w:val="Closing"/>
    <w:basedOn w:val="a5"/>
    <w:link w:val="afe"/>
    <w:qFormat/>
    <w:pPr>
      <w:widowControl/>
      <w:adjustRightInd/>
      <w:spacing w:line="360" w:lineRule="auto"/>
      <w:ind w:leftChars="2100" w:left="100" w:firstLineChars="0" w:firstLine="0"/>
      <w:textAlignment w:val="auto"/>
    </w:pPr>
    <w:rPr>
      <w:rFonts w:ascii="Arial" w:hAnsi="Arial"/>
      <w:szCs w:val="21"/>
    </w:rPr>
  </w:style>
  <w:style w:type="paragraph" w:styleId="37">
    <w:name w:val="List Bullet 3"/>
    <w:basedOn w:val="a5"/>
    <w:qFormat/>
    <w:pPr>
      <w:tabs>
        <w:tab w:val="left" w:pos="1200"/>
      </w:tabs>
      <w:adjustRightInd/>
      <w:spacing w:line="240" w:lineRule="auto"/>
      <w:ind w:left="1200" w:hanging="360"/>
      <w:textAlignment w:val="auto"/>
    </w:pPr>
    <w:rPr>
      <w:snapToGrid w:val="0"/>
      <w:spacing w:val="20"/>
      <w:kern w:val="2"/>
      <w:sz w:val="21"/>
    </w:rPr>
  </w:style>
  <w:style w:type="paragraph" w:styleId="aff">
    <w:name w:val="Body Text"/>
    <w:basedOn w:val="a5"/>
    <w:link w:val="aff0"/>
    <w:qFormat/>
    <w:pPr>
      <w:spacing w:after="120"/>
    </w:pPr>
  </w:style>
  <w:style w:type="paragraph" w:styleId="aff1">
    <w:name w:val="Body Text Indent"/>
    <w:basedOn w:val="a5"/>
    <w:link w:val="aff2"/>
    <w:qFormat/>
    <w:pPr>
      <w:snapToGrid w:val="0"/>
      <w:ind w:firstLineChars="0" w:firstLine="567"/>
      <w:textAlignment w:val="auto"/>
    </w:pPr>
    <w:rPr>
      <w:kern w:val="2"/>
    </w:rPr>
  </w:style>
  <w:style w:type="paragraph" w:styleId="3">
    <w:name w:val="List Number 3"/>
    <w:basedOn w:val="a5"/>
    <w:qFormat/>
    <w:pPr>
      <w:widowControl/>
      <w:numPr>
        <w:numId w:val="5"/>
      </w:numPr>
      <w:adjustRightInd/>
      <w:spacing w:line="360" w:lineRule="auto"/>
      <w:textAlignment w:val="auto"/>
    </w:pPr>
    <w:rPr>
      <w:rFonts w:ascii="Arial" w:hAnsi="Arial"/>
      <w:szCs w:val="21"/>
    </w:rPr>
  </w:style>
  <w:style w:type="paragraph" w:styleId="23">
    <w:name w:val="List 2"/>
    <w:basedOn w:val="a5"/>
    <w:qFormat/>
    <w:pPr>
      <w:adjustRightInd/>
      <w:spacing w:line="240" w:lineRule="auto"/>
      <w:ind w:leftChars="200" w:left="100" w:hangingChars="200" w:hanging="200"/>
      <w:textAlignment w:val="auto"/>
    </w:pPr>
    <w:rPr>
      <w:kern w:val="2"/>
      <w:sz w:val="21"/>
      <w:szCs w:val="24"/>
    </w:rPr>
  </w:style>
  <w:style w:type="paragraph" w:styleId="aff3">
    <w:name w:val="List Continue"/>
    <w:basedOn w:val="a5"/>
    <w:qFormat/>
    <w:pPr>
      <w:widowControl/>
      <w:adjustRightInd/>
      <w:spacing w:after="120" w:line="360" w:lineRule="auto"/>
      <w:ind w:leftChars="200" w:left="420" w:firstLineChars="0" w:firstLine="0"/>
      <w:textAlignment w:val="auto"/>
    </w:pPr>
    <w:rPr>
      <w:rFonts w:ascii="Arial" w:hAnsi="Arial"/>
      <w:szCs w:val="21"/>
    </w:rPr>
  </w:style>
  <w:style w:type="paragraph" w:styleId="aff4">
    <w:name w:val="Block Text"/>
    <w:basedOn w:val="a5"/>
    <w:uiPriority w:val="99"/>
    <w:qFormat/>
    <w:pPr>
      <w:widowControl/>
      <w:adjustRightInd/>
      <w:spacing w:after="120" w:line="360" w:lineRule="auto"/>
      <w:ind w:leftChars="700" w:left="1440" w:rightChars="700" w:right="1440" w:firstLineChars="0" w:firstLine="0"/>
      <w:textAlignment w:val="auto"/>
    </w:pPr>
    <w:rPr>
      <w:rFonts w:ascii="Arial" w:hAnsi="Arial"/>
      <w:szCs w:val="21"/>
    </w:rPr>
  </w:style>
  <w:style w:type="paragraph" w:styleId="24">
    <w:name w:val="List Bullet 2"/>
    <w:basedOn w:val="a5"/>
    <w:qFormat/>
    <w:pPr>
      <w:tabs>
        <w:tab w:val="left" w:pos="780"/>
      </w:tabs>
      <w:adjustRightInd/>
      <w:spacing w:line="240" w:lineRule="auto"/>
      <w:ind w:left="780" w:hanging="360"/>
      <w:textAlignment w:val="auto"/>
    </w:pPr>
    <w:rPr>
      <w:snapToGrid w:val="0"/>
      <w:spacing w:val="20"/>
      <w:kern w:val="2"/>
      <w:sz w:val="21"/>
    </w:rPr>
  </w:style>
  <w:style w:type="paragraph" w:styleId="HTML">
    <w:name w:val="HTML Address"/>
    <w:basedOn w:val="a5"/>
    <w:link w:val="HTML0"/>
    <w:qFormat/>
    <w:pPr>
      <w:widowControl/>
      <w:adjustRightInd/>
      <w:spacing w:line="360" w:lineRule="auto"/>
      <w:ind w:firstLineChars="0" w:firstLine="0"/>
      <w:textAlignment w:val="auto"/>
    </w:pPr>
    <w:rPr>
      <w:rFonts w:ascii="Arial" w:hAnsi="Arial"/>
      <w:i/>
      <w:iCs/>
      <w:szCs w:val="21"/>
    </w:rPr>
  </w:style>
  <w:style w:type="paragraph" w:styleId="TOC5">
    <w:name w:val="toc 5"/>
    <w:basedOn w:val="a5"/>
    <w:next w:val="a5"/>
    <w:uiPriority w:val="39"/>
    <w:qFormat/>
    <w:pPr>
      <w:ind w:left="960"/>
      <w:jc w:val="left"/>
    </w:pPr>
    <w:rPr>
      <w:szCs w:val="21"/>
    </w:rPr>
  </w:style>
  <w:style w:type="paragraph" w:styleId="TOC3">
    <w:name w:val="toc 3"/>
    <w:basedOn w:val="TOC2"/>
    <w:next w:val="a5"/>
    <w:uiPriority w:val="39"/>
    <w:qFormat/>
    <w:pPr>
      <w:tabs>
        <w:tab w:val="left" w:pos="1920"/>
      </w:tabs>
      <w:ind w:left="480" w:firstLine="480"/>
    </w:pPr>
    <w:rPr>
      <w:iCs/>
      <w:smallCaps w:val="0"/>
    </w:rPr>
  </w:style>
  <w:style w:type="paragraph" w:styleId="TOC2">
    <w:name w:val="toc 2"/>
    <w:next w:val="TOC3"/>
    <w:uiPriority w:val="39"/>
    <w:qFormat/>
    <w:pPr>
      <w:widowControl w:val="0"/>
      <w:tabs>
        <w:tab w:val="left" w:pos="1680"/>
        <w:tab w:val="right" w:leader="dot" w:pos="9061"/>
      </w:tabs>
      <w:adjustRightInd w:val="0"/>
      <w:spacing w:line="360" w:lineRule="auto"/>
      <w:ind w:left="240" w:firstLineChars="77" w:firstLine="185"/>
      <w:textAlignment w:val="baseline"/>
    </w:pPr>
    <w:rPr>
      <w:smallCaps/>
      <w:sz w:val="24"/>
      <w:szCs w:val="24"/>
    </w:rPr>
  </w:style>
  <w:style w:type="paragraph" w:styleId="aff5">
    <w:name w:val="Plain Text"/>
    <w:basedOn w:val="a5"/>
    <w:link w:val="aff6"/>
    <w:qFormat/>
    <w:pPr>
      <w:adjustRightInd/>
      <w:textAlignment w:val="auto"/>
    </w:pPr>
    <w:rPr>
      <w:rFonts w:ascii="宋体" w:hAnsi="Courier New"/>
      <w:kern w:val="2"/>
      <w:sz w:val="21"/>
      <w:szCs w:val="21"/>
    </w:rPr>
  </w:style>
  <w:style w:type="paragraph" w:styleId="50">
    <w:name w:val="List Bullet 5"/>
    <w:basedOn w:val="a5"/>
    <w:qFormat/>
    <w:pPr>
      <w:widowControl/>
      <w:numPr>
        <w:numId w:val="6"/>
      </w:numPr>
      <w:adjustRightInd/>
      <w:spacing w:line="360" w:lineRule="auto"/>
      <w:textAlignment w:val="auto"/>
    </w:pPr>
    <w:rPr>
      <w:rFonts w:ascii="Arial" w:hAnsi="Arial"/>
      <w:szCs w:val="21"/>
    </w:rPr>
  </w:style>
  <w:style w:type="paragraph" w:styleId="4">
    <w:name w:val="List Number 4"/>
    <w:basedOn w:val="a5"/>
    <w:qFormat/>
    <w:pPr>
      <w:widowControl/>
      <w:numPr>
        <w:numId w:val="7"/>
      </w:numPr>
      <w:adjustRightInd/>
      <w:spacing w:line="360" w:lineRule="auto"/>
      <w:textAlignment w:val="auto"/>
    </w:pPr>
    <w:rPr>
      <w:rFonts w:ascii="Arial" w:hAnsi="Arial"/>
      <w:szCs w:val="21"/>
    </w:rPr>
  </w:style>
  <w:style w:type="paragraph" w:styleId="TOC8">
    <w:name w:val="toc 8"/>
    <w:basedOn w:val="a5"/>
    <w:next w:val="a5"/>
    <w:uiPriority w:val="39"/>
    <w:qFormat/>
    <w:pPr>
      <w:ind w:left="1680"/>
      <w:jc w:val="left"/>
    </w:pPr>
    <w:rPr>
      <w:szCs w:val="21"/>
    </w:rPr>
  </w:style>
  <w:style w:type="paragraph" w:styleId="38">
    <w:name w:val="index 3"/>
    <w:basedOn w:val="a5"/>
    <w:next w:val="a5"/>
    <w:qFormat/>
    <w:pPr>
      <w:widowControl/>
      <w:adjustRightInd/>
      <w:spacing w:line="360" w:lineRule="auto"/>
      <w:ind w:leftChars="400" w:left="400" w:firstLineChars="0" w:firstLine="0"/>
      <w:textAlignment w:val="auto"/>
    </w:pPr>
    <w:rPr>
      <w:rFonts w:ascii="Arial" w:hAnsi="Arial"/>
      <w:szCs w:val="21"/>
    </w:rPr>
  </w:style>
  <w:style w:type="paragraph" w:styleId="aff7">
    <w:name w:val="Date"/>
    <w:basedOn w:val="a5"/>
    <w:next w:val="a5"/>
    <w:link w:val="aff8"/>
    <w:uiPriority w:val="99"/>
    <w:qFormat/>
    <w:pPr>
      <w:ind w:leftChars="2500" w:left="100" w:firstLine="480"/>
    </w:pPr>
    <w:rPr>
      <w:b/>
      <w:bCs/>
      <w:color w:val="CC0000"/>
    </w:rPr>
  </w:style>
  <w:style w:type="paragraph" w:styleId="25">
    <w:name w:val="Body Text Indent 2"/>
    <w:basedOn w:val="a5"/>
    <w:link w:val="26"/>
    <w:qFormat/>
    <w:pPr>
      <w:ind w:firstLine="480"/>
    </w:pPr>
  </w:style>
  <w:style w:type="paragraph" w:styleId="aff9">
    <w:name w:val="endnote text"/>
    <w:basedOn w:val="a5"/>
    <w:link w:val="affa"/>
    <w:semiHidden/>
    <w:qFormat/>
    <w:pPr>
      <w:snapToGrid w:val="0"/>
      <w:jc w:val="left"/>
    </w:pPr>
  </w:style>
  <w:style w:type="paragraph" w:styleId="55">
    <w:name w:val="List Continue 5"/>
    <w:basedOn w:val="a5"/>
    <w:qFormat/>
    <w:pPr>
      <w:widowControl/>
      <w:adjustRightInd/>
      <w:spacing w:after="120" w:line="360" w:lineRule="auto"/>
      <w:ind w:leftChars="1000" w:left="2100" w:firstLineChars="0" w:firstLine="0"/>
      <w:textAlignment w:val="auto"/>
    </w:pPr>
    <w:rPr>
      <w:rFonts w:ascii="Arial" w:hAnsi="Arial"/>
      <w:szCs w:val="21"/>
    </w:rPr>
  </w:style>
  <w:style w:type="paragraph" w:styleId="affb">
    <w:name w:val="Balloon Text"/>
    <w:basedOn w:val="a5"/>
    <w:link w:val="affc"/>
    <w:semiHidden/>
    <w:qFormat/>
    <w:rPr>
      <w:sz w:val="18"/>
      <w:szCs w:val="18"/>
    </w:rPr>
  </w:style>
  <w:style w:type="paragraph" w:styleId="affd">
    <w:name w:val="footer"/>
    <w:basedOn w:val="a5"/>
    <w:link w:val="affe"/>
    <w:uiPriority w:val="99"/>
    <w:unhideWhenUsed/>
    <w:qFormat/>
    <w:pPr>
      <w:tabs>
        <w:tab w:val="center" w:pos="4153"/>
        <w:tab w:val="right" w:pos="8306"/>
      </w:tabs>
      <w:snapToGrid w:val="0"/>
      <w:jc w:val="left"/>
    </w:pPr>
    <w:rPr>
      <w:sz w:val="18"/>
      <w:szCs w:val="18"/>
    </w:rPr>
  </w:style>
  <w:style w:type="paragraph" w:styleId="afff">
    <w:name w:val="envelope return"/>
    <w:basedOn w:val="a5"/>
    <w:qFormat/>
    <w:pPr>
      <w:widowControl/>
      <w:adjustRightInd/>
      <w:snapToGrid w:val="0"/>
      <w:spacing w:line="360" w:lineRule="auto"/>
      <w:ind w:firstLineChars="0" w:firstLine="0"/>
      <w:textAlignment w:val="auto"/>
    </w:pPr>
    <w:rPr>
      <w:rFonts w:ascii="Arial" w:hAnsi="Arial" w:cs="Arial"/>
      <w:szCs w:val="21"/>
    </w:rPr>
  </w:style>
  <w:style w:type="paragraph" w:styleId="afff0">
    <w:name w:val="header"/>
    <w:basedOn w:val="a5"/>
    <w:link w:val="afff1"/>
    <w:unhideWhenUsed/>
    <w:qFormat/>
    <w:pPr>
      <w:pBdr>
        <w:bottom w:val="single" w:sz="6" w:space="1" w:color="auto"/>
      </w:pBdr>
      <w:tabs>
        <w:tab w:val="center" w:pos="4153"/>
        <w:tab w:val="right" w:pos="8306"/>
      </w:tabs>
      <w:snapToGrid w:val="0"/>
      <w:jc w:val="center"/>
    </w:pPr>
    <w:rPr>
      <w:sz w:val="18"/>
      <w:szCs w:val="18"/>
    </w:rPr>
  </w:style>
  <w:style w:type="paragraph" w:styleId="afff2">
    <w:name w:val="Signature"/>
    <w:basedOn w:val="a5"/>
    <w:link w:val="afff3"/>
    <w:qFormat/>
    <w:pPr>
      <w:widowControl/>
      <w:adjustRightInd/>
      <w:spacing w:line="360" w:lineRule="auto"/>
      <w:ind w:leftChars="2100" w:left="100" w:firstLineChars="0" w:firstLine="0"/>
      <w:textAlignment w:val="auto"/>
    </w:pPr>
    <w:rPr>
      <w:rFonts w:ascii="Arial" w:hAnsi="Arial"/>
      <w:szCs w:val="21"/>
    </w:rPr>
  </w:style>
  <w:style w:type="paragraph" w:styleId="TOC1">
    <w:name w:val="toc 1"/>
    <w:next w:val="TOC2"/>
    <w:uiPriority w:val="39"/>
    <w:qFormat/>
    <w:pPr>
      <w:widowControl w:val="0"/>
      <w:tabs>
        <w:tab w:val="left" w:pos="480"/>
        <w:tab w:val="right" w:leader="dot" w:pos="9061"/>
      </w:tabs>
      <w:adjustRightInd w:val="0"/>
      <w:spacing w:before="120" w:after="120" w:line="300" w:lineRule="auto"/>
      <w:ind w:firstLineChars="176" w:firstLine="424"/>
      <w:textAlignment w:val="baseline"/>
    </w:pPr>
    <w:rPr>
      <w:b/>
      <w:bCs/>
      <w:caps/>
      <w:sz w:val="24"/>
      <w:szCs w:val="24"/>
    </w:rPr>
  </w:style>
  <w:style w:type="paragraph" w:styleId="45">
    <w:name w:val="List Continue 4"/>
    <w:basedOn w:val="a5"/>
    <w:qFormat/>
    <w:pPr>
      <w:widowControl/>
      <w:adjustRightInd/>
      <w:spacing w:after="120" w:line="360" w:lineRule="auto"/>
      <w:ind w:leftChars="800" w:left="1680" w:firstLineChars="0" w:firstLine="0"/>
      <w:textAlignment w:val="auto"/>
    </w:pPr>
    <w:rPr>
      <w:rFonts w:ascii="Arial" w:hAnsi="Arial"/>
      <w:szCs w:val="21"/>
    </w:rPr>
  </w:style>
  <w:style w:type="paragraph" w:styleId="TOC4">
    <w:name w:val="toc 4"/>
    <w:basedOn w:val="a5"/>
    <w:next w:val="a5"/>
    <w:uiPriority w:val="39"/>
    <w:qFormat/>
    <w:pPr>
      <w:ind w:left="720"/>
      <w:jc w:val="left"/>
    </w:pPr>
    <w:rPr>
      <w:szCs w:val="21"/>
    </w:rPr>
  </w:style>
  <w:style w:type="paragraph" w:styleId="afff4">
    <w:name w:val="index heading"/>
    <w:basedOn w:val="a5"/>
    <w:next w:val="16"/>
    <w:qFormat/>
    <w:pPr>
      <w:widowControl/>
      <w:adjustRightInd/>
      <w:spacing w:line="360" w:lineRule="auto"/>
      <w:ind w:firstLineChars="0" w:firstLine="0"/>
      <w:textAlignment w:val="auto"/>
    </w:pPr>
    <w:rPr>
      <w:rFonts w:ascii="Arial" w:hAnsi="Arial" w:cs="Arial"/>
      <w:b/>
      <w:bCs/>
      <w:szCs w:val="21"/>
    </w:rPr>
  </w:style>
  <w:style w:type="paragraph" w:styleId="16">
    <w:name w:val="index 1"/>
    <w:basedOn w:val="a5"/>
    <w:next w:val="a5"/>
    <w:qFormat/>
    <w:pPr>
      <w:widowControl/>
      <w:adjustRightInd/>
      <w:spacing w:line="360" w:lineRule="auto"/>
      <w:ind w:firstLineChars="0" w:firstLine="0"/>
      <w:textAlignment w:val="auto"/>
    </w:pPr>
    <w:rPr>
      <w:rFonts w:ascii="Arial" w:hAnsi="Arial"/>
      <w:szCs w:val="21"/>
    </w:rPr>
  </w:style>
  <w:style w:type="paragraph" w:styleId="afff5">
    <w:name w:val="Subtitle"/>
    <w:basedOn w:val="a5"/>
    <w:link w:val="afff6"/>
    <w:uiPriority w:val="11"/>
    <w:qFormat/>
    <w:pPr>
      <w:widowControl/>
      <w:adjustRightInd/>
      <w:spacing w:before="240" w:after="60" w:line="312" w:lineRule="auto"/>
      <w:ind w:firstLineChars="0" w:firstLine="0"/>
      <w:jc w:val="center"/>
      <w:textAlignment w:val="auto"/>
      <w:outlineLvl w:val="1"/>
    </w:pPr>
    <w:rPr>
      <w:rFonts w:ascii="Arial" w:hAnsi="Arial" w:cs="Arial"/>
      <w:b/>
      <w:bCs/>
      <w:kern w:val="28"/>
      <w:sz w:val="32"/>
      <w:szCs w:val="32"/>
    </w:rPr>
  </w:style>
  <w:style w:type="paragraph" w:styleId="5">
    <w:name w:val="List Number 5"/>
    <w:basedOn w:val="a5"/>
    <w:qFormat/>
    <w:pPr>
      <w:widowControl/>
      <w:numPr>
        <w:numId w:val="8"/>
      </w:numPr>
      <w:adjustRightInd/>
      <w:spacing w:line="360" w:lineRule="auto"/>
      <w:textAlignment w:val="auto"/>
    </w:pPr>
    <w:rPr>
      <w:rFonts w:ascii="Arial" w:hAnsi="Arial"/>
      <w:szCs w:val="21"/>
    </w:rPr>
  </w:style>
  <w:style w:type="paragraph" w:styleId="afff7">
    <w:name w:val="footnote text"/>
    <w:basedOn w:val="a5"/>
    <w:link w:val="afff8"/>
    <w:qFormat/>
    <w:pPr>
      <w:widowControl/>
      <w:adjustRightInd/>
      <w:snapToGrid w:val="0"/>
      <w:spacing w:line="360" w:lineRule="auto"/>
      <w:ind w:firstLineChars="0" w:firstLine="0"/>
      <w:jc w:val="left"/>
      <w:textAlignment w:val="auto"/>
    </w:pPr>
    <w:rPr>
      <w:rFonts w:ascii="Arial" w:hAnsi="Arial"/>
      <w:sz w:val="18"/>
      <w:szCs w:val="18"/>
    </w:rPr>
  </w:style>
  <w:style w:type="paragraph" w:styleId="TOC6">
    <w:name w:val="toc 6"/>
    <w:basedOn w:val="a5"/>
    <w:next w:val="a5"/>
    <w:uiPriority w:val="39"/>
    <w:qFormat/>
    <w:pPr>
      <w:ind w:left="1200"/>
      <w:jc w:val="left"/>
    </w:pPr>
    <w:rPr>
      <w:szCs w:val="21"/>
    </w:rPr>
  </w:style>
  <w:style w:type="paragraph" w:styleId="56">
    <w:name w:val="List 5"/>
    <w:basedOn w:val="a5"/>
    <w:qFormat/>
    <w:pPr>
      <w:widowControl/>
      <w:adjustRightInd/>
      <w:spacing w:line="360" w:lineRule="auto"/>
      <w:ind w:leftChars="800" w:left="100" w:hangingChars="200" w:hanging="200"/>
      <w:textAlignment w:val="auto"/>
    </w:pPr>
    <w:rPr>
      <w:rFonts w:ascii="Arial" w:hAnsi="Arial"/>
      <w:szCs w:val="21"/>
    </w:rPr>
  </w:style>
  <w:style w:type="paragraph" w:styleId="39">
    <w:name w:val="Body Text Indent 3"/>
    <w:basedOn w:val="a5"/>
    <w:link w:val="3a"/>
    <w:qFormat/>
    <w:pPr>
      <w:ind w:firstLineChars="183" w:firstLine="439"/>
    </w:pPr>
    <w:rPr>
      <w:rFonts w:ascii="宋体"/>
      <w:color w:val="FF0000"/>
      <w:szCs w:val="21"/>
    </w:rPr>
  </w:style>
  <w:style w:type="paragraph" w:styleId="71">
    <w:name w:val="index 7"/>
    <w:basedOn w:val="a5"/>
    <w:next w:val="a5"/>
    <w:qFormat/>
    <w:pPr>
      <w:widowControl/>
      <w:adjustRightInd/>
      <w:spacing w:line="360" w:lineRule="auto"/>
      <w:ind w:leftChars="1200" w:left="1200" w:firstLineChars="0" w:firstLine="0"/>
      <w:textAlignment w:val="auto"/>
    </w:pPr>
    <w:rPr>
      <w:rFonts w:ascii="Arial" w:hAnsi="Arial"/>
      <w:szCs w:val="21"/>
    </w:rPr>
  </w:style>
  <w:style w:type="paragraph" w:styleId="91">
    <w:name w:val="index 9"/>
    <w:basedOn w:val="a5"/>
    <w:next w:val="a5"/>
    <w:qFormat/>
    <w:pPr>
      <w:widowControl/>
      <w:adjustRightInd/>
      <w:spacing w:line="360" w:lineRule="auto"/>
      <w:ind w:leftChars="1600" w:left="1600" w:firstLineChars="0" w:firstLine="0"/>
      <w:textAlignment w:val="auto"/>
    </w:pPr>
    <w:rPr>
      <w:rFonts w:ascii="Arial" w:hAnsi="Arial"/>
      <w:szCs w:val="21"/>
    </w:rPr>
  </w:style>
  <w:style w:type="paragraph" w:styleId="afff9">
    <w:name w:val="table of figures"/>
    <w:basedOn w:val="a5"/>
    <w:next w:val="a5"/>
    <w:qFormat/>
    <w:pPr>
      <w:widowControl/>
      <w:adjustRightInd/>
      <w:spacing w:line="360" w:lineRule="auto"/>
      <w:ind w:leftChars="200" w:left="200" w:hangingChars="200" w:hanging="200"/>
      <w:textAlignment w:val="auto"/>
    </w:pPr>
    <w:rPr>
      <w:rFonts w:ascii="Arial" w:hAnsi="Arial"/>
      <w:szCs w:val="21"/>
    </w:rPr>
  </w:style>
  <w:style w:type="paragraph" w:styleId="TOC9">
    <w:name w:val="toc 9"/>
    <w:basedOn w:val="a5"/>
    <w:next w:val="a5"/>
    <w:uiPriority w:val="39"/>
    <w:qFormat/>
    <w:pPr>
      <w:ind w:left="1920"/>
      <w:jc w:val="left"/>
    </w:pPr>
    <w:rPr>
      <w:szCs w:val="21"/>
    </w:rPr>
  </w:style>
  <w:style w:type="paragraph" w:styleId="27">
    <w:name w:val="Body Text 2"/>
    <w:basedOn w:val="a5"/>
    <w:link w:val="28"/>
    <w:qFormat/>
    <w:pPr>
      <w:widowControl/>
      <w:adjustRightInd/>
      <w:spacing w:after="120" w:line="480" w:lineRule="auto"/>
      <w:ind w:firstLineChars="0" w:firstLine="0"/>
      <w:textAlignment w:val="auto"/>
    </w:pPr>
    <w:rPr>
      <w:rFonts w:ascii="Arial" w:hAnsi="Arial"/>
      <w:szCs w:val="21"/>
    </w:rPr>
  </w:style>
  <w:style w:type="paragraph" w:styleId="46">
    <w:name w:val="List 4"/>
    <w:basedOn w:val="a5"/>
    <w:qFormat/>
    <w:pPr>
      <w:widowControl/>
      <w:adjustRightInd/>
      <w:spacing w:line="360" w:lineRule="auto"/>
      <w:ind w:leftChars="600" w:left="100" w:hangingChars="200" w:hanging="200"/>
      <w:textAlignment w:val="auto"/>
    </w:pPr>
    <w:rPr>
      <w:rFonts w:ascii="Arial" w:hAnsi="Arial"/>
      <w:szCs w:val="21"/>
    </w:rPr>
  </w:style>
  <w:style w:type="paragraph" w:styleId="29">
    <w:name w:val="List Continue 2"/>
    <w:basedOn w:val="a5"/>
    <w:qFormat/>
    <w:pPr>
      <w:widowControl/>
      <w:adjustRightInd/>
      <w:spacing w:after="120" w:line="360" w:lineRule="auto"/>
      <w:ind w:leftChars="400" w:left="840" w:firstLineChars="0" w:firstLine="0"/>
      <w:textAlignment w:val="auto"/>
    </w:pPr>
    <w:rPr>
      <w:rFonts w:ascii="Arial" w:hAnsi="Arial"/>
      <w:szCs w:val="21"/>
    </w:rPr>
  </w:style>
  <w:style w:type="paragraph" w:styleId="afffa">
    <w:name w:val="Message Header"/>
    <w:basedOn w:val="a5"/>
    <w:link w:val="afffb"/>
    <w:qFormat/>
    <w:pPr>
      <w:widowControl/>
      <w:pBdr>
        <w:top w:val="single" w:sz="6" w:space="1" w:color="auto"/>
        <w:left w:val="single" w:sz="6" w:space="1" w:color="auto"/>
        <w:bottom w:val="single" w:sz="6" w:space="1" w:color="auto"/>
        <w:right w:val="single" w:sz="6" w:space="1" w:color="auto"/>
      </w:pBdr>
      <w:shd w:val="pct20" w:color="auto" w:fill="auto"/>
      <w:adjustRightInd/>
      <w:spacing w:line="360" w:lineRule="auto"/>
      <w:ind w:leftChars="500" w:left="1080" w:hangingChars="500" w:hanging="1080"/>
      <w:textAlignment w:val="auto"/>
    </w:pPr>
    <w:rPr>
      <w:rFonts w:ascii="Arial" w:hAnsi="Arial" w:cs="Arial"/>
      <w:szCs w:val="24"/>
    </w:rPr>
  </w:style>
  <w:style w:type="paragraph" w:styleId="HTML1">
    <w:name w:val="HTML Preformatted"/>
    <w:basedOn w:val="a5"/>
    <w:link w:val="HTML2"/>
    <w:qFormat/>
    <w:pPr>
      <w:widowControl/>
      <w:adjustRightInd/>
      <w:spacing w:line="360" w:lineRule="auto"/>
      <w:ind w:firstLineChars="0" w:firstLine="0"/>
      <w:textAlignment w:val="auto"/>
    </w:pPr>
    <w:rPr>
      <w:rFonts w:ascii="Courier New" w:hAnsi="Courier New" w:cs="Courier New"/>
      <w:sz w:val="20"/>
    </w:rPr>
  </w:style>
  <w:style w:type="paragraph" w:styleId="afffc">
    <w:name w:val="Normal (Web)"/>
    <w:basedOn w:val="a5"/>
    <w:uiPriority w:val="99"/>
    <w:unhideWhenUsed/>
    <w:qFormat/>
    <w:pPr>
      <w:widowControl/>
      <w:adjustRightInd/>
      <w:spacing w:line="240" w:lineRule="auto"/>
      <w:ind w:firstLineChars="0" w:firstLine="0"/>
      <w:jc w:val="left"/>
      <w:textAlignment w:val="auto"/>
    </w:pPr>
    <w:rPr>
      <w:rFonts w:ascii="宋体" w:hAnsi="宋体" w:cs="宋体"/>
      <w:color w:val="000000"/>
      <w:szCs w:val="24"/>
    </w:rPr>
  </w:style>
  <w:style w:type="paragraph" w:styleId="3b">
    <w:name w:val="List Continue 3"/>
    <w:basedOn w:val="a5"/>
    <w:qFormat/>
    <w:pPr>
      <w:widowControl/>
      <w:adjustRightInd/>
      <w:spacing w:after="120" w:line="360" w:lineRule="auto"/>
      <w:ind w:leftChars="600" w:left="1260" w:firstLineChars="0" w:firstLine="0"/>
      <w:textAlignment w:val="auto"/>
    </w:pPr>
    <w:rPr>
      <w:rFonts w:ascii="Arial" w:hAnsi="Arial"/>
      <w:szCs w:val="21"/>
    </w:rPr>
  </w:style>
  <w:style w:type="paragraph" w:styleId="2a">
    <w:name w:val="index 2"/>
    <w:basedOn w:val="a5"/>
    <w:next w:val="a5"/>
    <w:qFormat/>
    <w:pPr>
      <w:widowControl/>
      <w:adjustRightInd/>
      <w:spacing w:line="360" w:lineRule="auto"/>
      <w:ind w:leftChars="200" w:left="200" w:firstLineChars="0" w:firstLine="0"/>
      <w:textAlignment w:val="auto"/>
    </w:pPr>
    <w:rPr>
      <w:rFonts w:ascii="Arial" w:hAnsi="Arial"/>
      <w:szCs w:val="21"/>
    </w:rPr>
  </w:style>
  <w:style w:type="paragraph" w:styleId="afffd">
    <w:name w:val="Title"/>
    <w:basedOn w:val="a5"/>
    <w:link w:val="afffe"/>
    <w:uiPriority w:val="10"/>
    <w:qFormat/>
    <w:pPr>
      <w:spacing w:before="240" w:after="60"/>
      <w:jc w:val="center"/>
      <w:outlineLvl w:val="0"/>
    </w:pPr>
    <w:rPr>
      <w:rFonts w:ascii="Arial" w:hAnsi="Arial"/>
      <w:b/>
      <w:bCs/>
      <w:sz w:val="32"/>
      <w:szCs w:val="32"/>
    </w:rPr>
  </w:style>
  <w:style w:type="paragraph" w:styleId="affff">
    <w:name w:val="annotation subject"/>
    <w:basedOn w:val="af9"/>
    <w:next w:val="af9"/>
    <w:link w:val="affff0"/>
    <w:semiHidden/>
    <w:qFormat/>
    <w:rPr>
      <w:b/>
      <w:bCs/>
    </w:rPr>
  </w:style>
  <w:style w:type="paragraph" w:styleId="affff1">
    <w:name w:val="Body Text First Indent"/>
    <w:basedOn w:val="a5"/>
    <w:link w:val="affff2"/>
    <w:qFormat/>
    <w:pPr>
      <w:autoSpaceDE w:val="0"/>
      <w:autoSpaceDN w:val="0"/>
      <w:spacing w:line="360" w:lineRule="auto"/>
      <w:ind w:firstLineChars="0" w:firstLine="425"/>
      <w:textAlignment w:val="auto"/>
    </w:pPr>
    <w:rPr>
      <w:sz w:val="21"/>
    </w:rPr>
  </w:style>
  <w:style w:type="paragraph" w:styleId="2b">
    <w:name w:val="Body Text First Indent 2"/>
    <w:basedOn w:val="aff1"/>
    <w:link w:val="2c"/>
    <w:qFormat/>
    <w:pPr>
      <w:snapToGrid/>
      <w:spacing w:after="120"/>
      <w:ind w:leftChars="200" w:left="420" w:firstLineChars="200" w:firstLine="420"/>
      <w:textAlignment w:val="baseline"/>
    </w:pPr>
    <w:rPr>
      <w:kern w:val="0"/>
    </w:rPr>
  </w:style>
  <w:style w:type="table" w:styleId="affff3">
    <w:name w:val="Table Grid"/>
    <w:basedOn w:val="a8"/>
    <w:uiPriority w:val="39"/>
    <w:qFormat/>
    <w:pPr>
      <w:widowControl w:val="0"/>
      <w:adjustRightInd w:val="0"/>
      <w:spacing w:line="300" w:lineRule="auto"/>
      <w:ind w:firstLineChars="200" w:firstLine="48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4">
    <w:name w:val="Table Theme"/>
    <w:basedOn w:val="a8"/>
    <w:qFormat/>
    <w:pPr>
      <w:spacing w:afterLines="50" w:line="300" w:lineRule="auto"/>
      <w:jc w:val="both"/>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Colorful 1"/>
    <w:basedOn w:val="a8"/>
    <w:qFormat/>
    <w:pPr>
      <w:spacing w:afterLines="50" w:line="300" w:lineRule="auto"/>
      <w:jc w:val="both"/>
    </w:pPr>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2d">
    <w:name w:val="Table Colorful 2"/>
    <w:basedOn w:val="a8"/>
    <w:qFormat/>
    <w:pPr>
      <w:spacing w:afterLines="50" w:line="300" w:lineRule="auto"/>
      <w:jc w:val="both"/>
    </w:pPr>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3c">
    <w:name w:val="Table Colorful 3"/>
    <w:basedOn w:val="a8"/>
    <w:qFormat/>
    <w:pPr>
      <w:spacing w:line="300" w:lineRule="auto"/>
    </w:pPr>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affff5">
    <w:name w:val="Table Elegant"/>
    <w:basedOn w:val="a8"/>
    <w:qFormat/>
    <w:pPr>
      <w:spacing w:afterLines="50" w:line="300" w:lineRule="auto"/>
      <w:jc w:val="both"/>
    </w:pPr>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18">
    <w:name w:val="Table Classic 1"/>
    <w:basedOn w:val="a8"/>
    <w:qFormat/>
    <w:pPr>
      <w:spacing w:afterLines="50" w:line="300" w:lineRule="auto"/>
      <w:jc w:val="both"/>
    </w:pPr>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2e">
    <w:name w:val="Table Classic 2"/>
    <w:basedOn w:val="a8"/>
    <w:qFormat/>
    <w:pPr>
      <w:spacing w:afterLines="50" w:line="300" w:lineRule="auto"/>
      <w:jc w:val="both"/>
    </w:pPr>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3d">
    <w:name w:val="Table Classic 3"/>
    <w:basedOn w:val="a8"/>
    <w:qFormat/>
    <w:pPr>
      <w:spacing w:afterLines="50" w:line="300" w:lineRule="auto"/>
      <w:jc w:val="both"/>
    </w:pPr>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47">
    <w:name w:val="Table Classic 4"/>
    <w:basedOn w:val="a8"/>
    <w:qFormat/>
    <w:pPr>
      <w:spacing w:afterLines="50" w:line="300" w:lineRule="auto"/>
      <w:jc w:val="both"/>
    </w:pPr>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9">
    <w:name w:val="Table Simple 1"/>
    <w:basedOn w:val="a8"/>
    <w:qFormat/>
    <w:pPr>
      <w:spacing w:afterLines="50" w:line="300" w:lineRule="auto"/>
      <w:jc w:val="both"/>
    </w:pPr>
    <w:rPr>
      <w:rFonts w:ascii="Arial"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2f">
    <w:name w:val="Table Simple 2"/>
    <w:basedOn w:val="a8"/>
    <w:qFormat/>
    <w:pPr>
      <w:spacing w:afterLines="50" w:line="300" w:lineRule="auto"/>
      <w:jc w:val="both"/>
    </w:pPr>
    <w:rPr>
      <w:rFonts w:ascii="Arial" w:hAnsi="Arial"/>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3e">
    <w:name w:val="Table Simple 3"/>
    <w:basedOn w:val="a8"/>
    <w:qFormat/>
    <w:pPr>
      <w:spacing w:afterLines="50" w:line="300" w:lineRule="auto"/>
      <w:jc w:val="both"/>
    </w:pPr>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a">
    <w:name w:val="Table Subtle 1"/>
    <w:basedOn w:val="a8"/>
    <w:qFormat/>
    <w:pPr>
      <w:spacing w:afterLines="50" w:line="300" w:lineRule="auto"/>
      <w:jc w:val="both"/>
    </w:pPr>
    <w:rPr>
      <w:rFonts w:ascii="Arial" w:hAnsi="Arial"/>
    </w:r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f0">
    <w:name w:val="Table Subtle 2"/>
    <w:basedOn w:val="a8"/>
    <w:qFormat/>
    <w:pPr>
      <w:spacing w:afterLines="50" w:line="300" w:lineRule="auto"/>
      <w:jc w:val="both"/>
    </w:pPr>
    <w:rPr>
      <w:rFonts w:ascii="Arial" w:hAnsi="Arial"/>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b">
    <w:name w:val="Table 3D effects 1"/>
    <w:basedOn w:val="a8"/>
    <w:qFormat/>
    <w:pPr>
      <w:spacing w:afterLines="50" w:line="300" w:lineRule="auto"/>
      <w:jc w:val="both"/>
    </w:pPr>
    <w:rPr>
      <w:rFonts w:ascii="Arial" w:hAnsi="Arial"/>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2f1">
    <w:name w:val="Table 3D effects 2"/>
    <w:basedOn w:val="a8"/>
    <w:qFormat/>
    <w:pPr>
      <w:spacing w:afterLines="50" w:line="300" w:lineRule="auto"/>
      <w:jc w:val="both"/>
    </w:pPr>
    <w:rPr>
      <w:rFonts w:ascii="Arial" w:hAnsi="Arial"/>
    </w:r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3f">
    <w:name w:val="Table 3D effects 3"/>
    <w:basedOn w:val="a8"/>
    <w:qFormat/>
    <w:pPr>
      <w:spacing w:afterLines="50" w:line="300" w:lineRule="auto"/>
      <w:jc w:val="both"/>
    </w:pPr>
    <w:rPr>
      <w:rFonts w:ascii="Arial" w:hAnsi="Arial"/>
    </w:r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1c">
    <w:name w:val="Table List 1"/>
    <w:basedOn w:val="a8"/>
    <w:qFormat/>
    <w:pPr>
      <w:spacing w:afterLines="50" w:line="300" w:lineRule="auto"/>
      <w:jc w:val="both"/>
    </w:pPr>
    <w:rPr>
      <w:rFonts w:ascii="Arial" w:hAnsi="Arial"/>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2f2">
    <w:name w:val="Table List 2"/>
    <w:basedOn w:val="a8"/>
    <w:qFormat/>
    <w:pPr>
      <w:spacing w:afterLines="50" w:line="300" w:lineRule="auto"/>
      <w:jc w:val="both"/>
    </w:pPr>
    <w:rPr>
      <w:rFonts w:ascii="Arial" w:hAnsi="Arial"/>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3f0">
    <w:name w:val="Table List 3"/>
    <w:basedOn w:val="a8"/>
    <w:qFormat/>
    <w:pPr>
      <w:spacing w:afterLines="50" w:line="300" w:lineRule="auto"/>
      <w:jc w:val="both"/>
    </w:pPr>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48">
    <w:name w:val="Table List 4"/>
    <w:basedOn w:val="a8"/>
    <w:qFormat/>
    <w:pPr>
      <w:spacing w:afterLines="50" w:line="300" w:lineRule="auto"/>
      <w:jc w:val="both"/>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57">
    <w:name w:val="Table List 5"/>
    <w:basedOn w:val="a8"/>
    <w:qFormat/>
    <w:pPr>
      <w:spacing w:afterLines="50" w:line="300" w:lineRule="auto"/>
      <w:jc w:val="both"/>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64">
    <w:name w:val="Table List 6"/>
    <w:basedOn w:val="a8"/>
    <w:qFormat/>
    <w:pPr>
      <w:spacing w:afterLines="50" w:line="300" w:lineRule="auto"/>
      <w:jc w:val="both"/>
    </w:pPr>
    <w:rPr>
      <w:rFonts w:ascii="Arial" w:hAnsi="Arial"/>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72">
    <w:name w:val="Table List 7"/>
    <w:basedOn w:val="a8"/>
    <w:qFormat/>
    <w:pPr>
      <w:spacing w:afterLines="50" w:line="300" w:lineRule="auto"/>
      <w:jc w:val="both"/>
    </w:pPr>
    <w:rPr>
      <w:rFonts w:ascii="Arial" w:hAnsi="Arial"/>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82">
    <w:name w:val="Table List 8"/>
    <w:basedOn w:val="a8"/>
    <w:qFormat/>
    <w:pPr>
      <w:spacing w:afterLines="50" w:line="300" w:lineRule="auto"/>
      <w:jc w:val="both"/>
    </w:pPr>
    <w:rPr>
      <w:rFonts w:ascii="Arial" w:hAnsi="Arial"/>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affff6">
    <w:name w:val="Table Contemporary"/>
    <w:basedOn w:val="a8"/>
    <w:qFormat/>
    <w:pPr>
      <w:spacing w:afterLines="50" w:line="300" w:lineRule="auto"/>
      <w:jc w:val="both"/>
    </w:pPr>
    <w:rPr>
      <w:rFonts w:ascii="Arial" w:hAnsi="Arial"/>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d">
    <w:name w:val="Table Columns 1"/>
    <w:basedOn w:val="a8"/>
    <w:qFormat/>
    <w:pPr>
      <w:spacing w:afterLines="50" w:line="300" w:lineRule="auto"/>
      <w:jc w:val="both"/>
    </w:pPr>
    <w:rPr>
      <w:rFonts w:ascii="Arial" w:hAnsi="Arial"/>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f3">
    <w:name w:val="Table Columns 2"/>
    <w:basedOn w:val="a8"/>
    <w:qFormat/>
    <w:pPr>
      <w:spacing w:afterLines="50" w:line="300" w:lineRule="auto"/>
      <w:jc w:val="both"/>
    </w:pPr>
    <w:rPr>
      <w:rFonts w:ascii="Arial" w:hAnsi="Arial"/>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3f1">
    <w:name w:val="Table Columns 3"/>
    <w:basedOn w:val="a8"/>
    <w:qFormat/>
    <w:pPr>
      <w:spacing w:afterLines="50" w:line="300" w:lineRule="auto"/>
      <w:jc w:val="both"/>
    </w:pPr>
    <w:rPr>
      <w:rFonts w:ascii="Arial" w:hAnsi="Arial"/>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49">
    <w:name w:val="Table Columns 4"/>
    <w:basedOn w:val="a8"/>
    <w:qFormat/>
    <w:pPr>
      <w:spacing w:afterLines="50" w:line="300" w:lineRule="auto"/>
      <w:jc w:val="both"/>
    </w:pPr>
    <w:rPr>
      <w:rFonts w:ascii="Arial" w:hAnsi="Arial"/>
    </w:r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8"/>
    <w:qFormat/>
    <w:pPr>
      <w:spacing w:afterLines="50" w:line="300" w:lineRule="auto"/>
      <w:jc w:val="both"/>
    </w:pPr>
    <w:rPr>
      <w:rFonts w:ascii="Arial" w:hAnsi="Arial"/>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e">
    <w:name w:val="Table Grid 1"/>
    <w:basedOn w:val="a8"/>
    <w:qFormat/>
    <w:pPr>
      <w:spacing w:afterLines="50" w:line="300" w:lineRule="auto"/>
      <w:jc w:val="both"/>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2f4">
    <w:name w:val="Table Grid 2"/>
    <w:basedOn w:val="a8"/>
    <w:qFormat/>
    <w:pPr>
      <w:spacing w:afterLines="50" w:line="300" w:lineRule="auto"/>
      <w:jc w:val="both"/>
    </w:pPr>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3f2">
    <w:name w:val="Table Grid 3"/>
    <w:basedOn w:val="a8"/>
    <w:qFormat/>
    <w:pPr>
      <w:spacing w:afterLines="50" w:line="300" w:lineRule="auto"/>
      <w:jc w:val="both"/>
    </w:pPr>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4a">
    <w:name w:val="Table Grid 4"/>
    <w:basedOn w:val="a8"/>
    <w:qFormat/>
    <w:pPr>
      <w:spacing w:afterLines="50" w:line="300" w:lineRule="auto"/>
      <w:jc w:val="both"/>
    </w:pPr>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59">
    <w:name w:val="Table Grid 5"/>
    <w:basedOn w:val="a8"/>
    <w:qFormat/>
    <w:pPr>
      <w:spacing w:afterLines="50" w:line="300" w:lineRule="auto"/>
      <w:jc w:val="both"/>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65">
    <w:name w:val="Table Grid 6"/>
    <w:basedOn w:val="a8"/>
    <w:qFormat/>
    <w:pPr>
      <w:spacing w:afterLines="50" w:line="300" w:lineRule="auto"/>
      <w:jc w:val="both"/>
    </w:pPr>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73">
    <w:name w:val="Table Grid 7"/>
    <w:basedOn w:val="a8"/>
    <w:qFormat/>
    <w:pPr>
      <w:spacing w:afterLines="50" w:line="300" w:lineRule="auto"/>
      <w:jc w:val="both"/>
    </w:pPr>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83">
    <w:name w:val="Table Grid 8"/>
    <w:basedOn w:val="a8"/>
    <w:qFormat/>
    <w:pPr>
      <w:spacing w:afterLines="50" w:line="300" w:lineRule="auto"/>
      <w:jc w:val="both"/>
    </w:pPr>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f">
    <w:name w:val="Table Web 1"/>
    <w:basedOn w:val="a8"/>
    <w:qFormat/>
    <w:pPr>
      <w:spacing w:afterLines="50" w:line="300" w:lineRule="auto"/>
      <w:jc w:val="both"/>
    </w:pPr>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2f5">
    <w:name w:val="Table Web 2"/>
    <w:basedOn w:val="a8"/>
    <w:qFormat/>
    <w:pPr>
      <w:spacing w:afterLines="50" w:line="300" w:lineRule="auto"/>
      <w:jc w:val="both"/>
    </w:pPr>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3f3">
    <w:name w:val="Table Web 3"/>
    <w:basedOn w:val="a8"/>
    <w:qFormat/>
    <w:pPr>
      <w:spacing w:afterLines="50" w:line="300" w:lineRule="auto"/>
      <w:jc w:val="both"/>
    </w:pPr>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affff7">
    <w:name w:val="Table Professional"/>
    <w:basedOn w:val="a8"/>
    <w:qFormat/>
    <w:pPr>
      <w:spacing w:afterLines="50" w:line="300" w:lineRule="auto"/>
      <w:jc w:val="both"/>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affff8">
    <w:name w:val="Strong"/>
    <w:qFormat/>
    <w:rPr>
      <w:b/>
      <w:bCs/>
    </w:rPr>
  </w:style>
  <w:style w:type="character" w:styleId="affff9">
    <w:name w:val="endnote reference"/>
    <w:semiHidden/>
    <w:qFormat/>
    <w:rPr>
      <w:vertAlign w:val="superscript"/>
    </w:rPr>
  </w:style>
  <w:style w:type="character" w:styleId="affffa">
    <w:name w:val="page number"/>
    <w:basedOn w:val="a7"/>
    <w:qFormat/>
  </w:style>
  <w:style w:type="character" w:styleId="affffb">
    <w:name w:val="Emphasis"/>
    <w:qFormat/>
    <w:rPr>
      <w:i/>
      <w:iCs/>
    </w:rPr>
  </w:style>
  <w:style w:type="character" w:styleId="affffc">
    <w:name w:val="line number"/>
    <w:basedOn w:val="a7"/>
    <w:qFormat/>
  </w:style>
  <w:style w:type="character" w:styleId="HTML3">
    <w:name w:val="HTML Definition"/>
    <w:qFormat/>
    <w:rPr>
      <w:i/>
      <w:iCs/>
    </w:rPr>
  </w:style>
  <w:style w:type="character" w:styleId="HTML4">
    <w:name w:val="HTML Typewriter"/>
    <w:qFormat/>
    <w:rPr>
      <w:rFonts w:ascii="Courier New" w:hAnsi="Courier New" w:cs="Courier New"/>
      <w:sz w:val="20"/>
      <w:szCs w:val="20"/>
    </w:rPr>
  </w:style>
  <w:style w:type="character" w:styleId="HTML5">
    <w:name w:val="HTML Acronym"/>
    <w:basedOn w:val="a7"/>
    <w:qFormat/>
  </w:style>
  <w:style w:type="character" w:styleId="HTML6">
    <w:name w:val="HTML Variable"/>
    <w:qFormat/>
    <w:rPr>
      <w:i/>
      <w:iCs/>
    </w:rPr>
  </w:style>
  <w:style w:type="character" w:styleId="affffd">
    <w:name w:val="Hyperlink"/>
    <w:uiPriority w:val="99"/>
    <w:qFormat/>
    <w:rPr>
      <w:color w:val="0000FF"/>
      <w:u w:val="single"/>
    </w:rPr>
  </w:style>
  <w:style w:type="character" w:styleId="HTML7">
    <w:name w:val="HTML Code"/>
    <w:qFormat/>
    <w:rPr>
      <w:rFonts w:ascii="Courier New" w:hAnsi="Courier New" w:cs="Courier New"/>
      <w:sz w:val="20"/>
      <w:szCs w:val="20"/>
    </w:rPr>
  </w:style>
  <w:style w:type="character" w:styleId="affffe">
    <w:name w:val="annotation reference"/>
    <w:semiHidden/>
    <w:qFormat/>
    <w:rPr>
      <w:sz w:val="21"/>
      <w:szCs w:val="21"/>
    </w:rPr>
  </w:style>
  <w:style w:type="character" w:styleId="HTML8">
    <w:name w:val="HTML Cite"/>
    <w:qFormat/>
    <w:rPr>
      <w:i/>
      <w:iCs/>
    </w:rPr>
  </w:style>
  <w:style w:type="character" w:styleId="afffff">
    <w:name w:val="footnote reference"/>
    <w:qFormat/>
    <w:rPr>
      <w:vertAlign w:val="superscript"/>
    </w:rPr>
  </w:style>
  <w:style w:type="character" w:styleId="HTML9">
    <w:name w:val="HTML Keyboard"/>
    <w:qFormat/>
    <w:rPr>
      <w:rFonts w:ascii="Courier New" w:hAnsi="Courier New" w:cs="Courier New"/>
      <w:sz w:val="20"/>
      <w:szCs w:val="20"/>
    </w:rPr>
  </w:style>
  <w:style w:type="character" w:styleId="HTMLa">
    <w:name w:val="HTML Sample"/>
    <w:qFormat/>
    <w:rPr>
      <w:rFonts w:ascii="Courier New" w:hAnsi="Courier New" w:cs="Courier New"/>
    </w:rPr>
  </w:style>
  <w:style w:type="character" w:customStyle="1" w:styleId="afff1">
    <w:name w:val="页眉 字符"/>
    <w:basedOn w:val="a7"/>
    <w:link w:val="afff0"/>
    <w:qFormat/>
    <w:rPr>
      <w:sz w:val="18"/>
      <w:szCs w:val="18"/>
    </w:rPr>
  </w:style>
  <w:style w:type="character" w:customStyle="1" w:styleId="affe">
    <w:name w:val="页脚 字符"/>
    <w:basedOn w:val="a7"/>
    <w:link w:val="affd"/>
    <w:uiPriority w:val="99"/>
    <w:qFormat/>
    <w:rPr>
      <w:sz w:val="18"/>
      <w:szCs w:val="18"/>
    </w:rPr>
  </w:style>
  <w:style w:type="character" w:customStyle="1" w:styleId="15">
    <w:name w:val="标题 1 字符"/>
    <w:basedOn w:val="a7"/>
    <w:link w:val="14"/>
    <w:uiPriority w:val="9"/>
    <w:qFormat/>
    <w:rPr>
      <w:rFonts w:ascii="宋体" w:eastAsia="宋体" w:hAnsi="宋体" w:cs="Times New Roman"/>
      <w:b/>
      <w:kern w:val="44"/>
      <w:sz w:val="32"/>
      <w:szCs w:val="44"/>
    </w:rPr>
  </w:style>
  <w:style w:type="character" w:customStyle="1" w:styleId="22">
    <w:name w:val="标题 2 字符"/>
    <w:basedOn w:val="a7"/>
    <w:link w:val="20"/>
    <w:uiPriority w:val="9"/>
    <w:qFormat/>
    <w:rPr>
      <w:rFonts w:asciiTheme="minorEastAsia" w:hAnsiTheme="minorEastAsia" w:cs="Times New Roman"/>
      <w:b/>
      <w:kern w:val="0"/>
      <w:sz w:val="32"/>
      <w:szCs w:val="32"/>
    </w:rPr>
  </w:style>
  <w:style w:type="character" w:customStyle="1" w:styleId="33">
    <w:name w:val="标题 3 字符"/>
    <w:basedOn w:val="a7"/>
    <w:link w:val="30"/>
    <w:uiPriority w:val="9"/>
    <w:qFormat/>
    <w:rPr>
      <w:rFonts w:ascii="Times New Roman" w:eastAsia="黑体" w:hAnsi="Times New Roman" w:cs="Times New Roman"/>
      <w:bCs/>
      <w:kern w:val="0"/>
      <w:sz w:val="28"/>
      <w:szCs w:val="24"/>
    </w:rPr>
  </w:style>
  <w:style w:type="character" w:customStyle="1" w:styleId="43">
    <w:name w:val="标题 4 字符"/>
    <w:basedOn w:val="a7"/>
    <w:link w:val="40"/>
    <w:uiPriority w:val="9"/>
    <w:qFormat/>
    <w:rPr>
      <w:rFonts w:ascii="Times New Roman" w:eastAsia="黑体" w:hAnsi="Times New Roman" w:cs="Times New Roman"/>
      <w:sz w:val="24"/>
      <w:szCs w:val="20"/>
    </w:rPr>
  </w:style>
  <w:style w:type="character" w:customStyle="1" w:styleId="53">
    <w:name w:val="标题 5 字符"/>
    <w:basedOn w:val="a7"/>
    <w:link w:val="52"/>
    <w:uiPriority w:val="9"/>
    <w:qFormat/>
    <w:rPr>
      <w:rFonts w:ascii="Times New Roman" w:eastAsia="宋体" w:hAnsi="Times New Roman" w:cs="Times New Roman"/>
      <w:sz w:val="24"/>
      <w:szCs w:val="20"/>
    </w:rPr>
  </w:style>
  <w:style w:type="character" w:customStyle="1" w:styleId="62">
    <w:name w:val="标题 6 字符"/>
    <w:basedOn w:val="a7"/>
    <w:link w:val="60"/>
    <w:uiPriority w:val="9"/>
    <w:qFormat/>
    <w:rPr>
      <w:rFonts w:ascii="Times New Roman" w:eastAsia="宋体" w:hAnsi="Times New Roman" w:cs="Times New Roman"/>
      <w:sz w:val="24"/>
      <w:szCs w:val="20"/>
    </w:rPr>
  </w:style>
  <w:style w:type="character" w:customStyle="1" w:styleId="70">
    <w:name w:val="标题 7 字符"/>
    <w:basedOn w:val="a7"/>
    <w:link w:val="7"/>
    <w:uiPriority w:val="9"/>
    <w:qFormat/>
    <w:rPr>
      <w:rFonts w:ascii="Times New Roman" w:eastAsia="宋体" w:hAnsi="Times New Roman" w:cs="Times New Roman"/>
      <w:kern w:val="0"/>
      <w:sz w:val="24"/>
      <w:szCs w:val="20"/>
    </w:rPr>
  </w:style>
  <w:style w:type="character" w:customStyle="1" w:styleId="80">
    <w:name w:val="标题 8 字符"/>
    <w:basedOn w:val="a7"/>
    <w:link w:val="8"/>
    <w:uiPriority w:val="9"/>
    <w:qFormat/>
    <w:rPr>
      <w:rFonts w:ascii="Arial" w:eastAsia="宋体" w:hAnsi="Arial" w:cs="Times New Roman"/>
      <w:kern w:val="0"/>
      <w:sz w:val="24"/>
      <w:szCs w:val="20"/>
    </w:rPr>
  </w:style>
  <w:style w:type="character" w:customStyle="1" w:styleId="90">
    <w:name w:val="标题 9 字符"/>
    <w:basedOn w:val="a7"/>
    <w:link w:val="9"/>
    <w:uiPriority w:val="9"/>
    <w:qFormat/>
    <w:rPr>
      <w:rFonts w:ascii="Arial" w:eastAsia="黑体" w:hAnsi="Arial" w:cs="Times New Roman"/>
      <w:kern w:val="0"/>
      <w:sz w:val="24"/>
      <w:szCs w:val="20"/>
    </w:rPr>
  </w:style>
  <w:style w:type="paragraph" w:customStyle="1" w:styleId="afffff0">
    <w:name w:val="封面落款"/>
    <w:basedOn w:val="a5"/>
    <w:qFormat/>
    <w:pPr>
      <w:ind w:firstLineChars="0" w:firstLine="0"/>
      <w:jc w:val="center"/>
    </w:pPr>
    <w:rPr>
      <w:spacing w:val="10"/>
      <w:sz w:val="30"/>
    </w:rPr>
  </w:style>
  <w:style w:type="paragraph" w:customStyle="1" w:styleId="afffff1">
    <w:name w:val="表格(五号)"/>
    <w:basedOn w:val="a5"/>
    <w:link w:val="Char"/>
    <w:qFormat/>
    <w:pPr>
      <w:spacing w:before="60" w:after="60" w:line="240" w:lineRule="auto"/>
      <w:ind w:left="11" w:firstLineChars="0" w:firstLine="0"/>
      <w:jc w:val="center"/>
    </w:pPr>
    <w:rPr>
      <w:sz w:val="21"/>
    </w:rPr>
  </w:style>
  <w:style w:type="paragraph" w:customStyle="1" w:styleId="afffff2">
    <w:name w:val="封面标题"/>
    <w:qFormat/>
    <w:pPr>
      <w:spacing w:line="360" w:lineRule="auto"/>
      <w:jc w:val="center"/>
    </w:pPr>
    <w:rPr>
      <w:b/>
      <w:color w:val="000000"/>
      <w:sz w:val="44"/>
    </w:rPr>
  </w:style>
  <w:style w:type="paragraph" w:customStyle="1" w:styleId="afffff3">
    <w:name w:val="表格正文"/>
    <w:basedOn w:val="a5"/>
    <w:qFormat/>
    <w:pPr>
      <w:snapToGrid w:val="0"/>
      <w:spacing w:before="60" w:after="60" w:line="240" w:lineRule="auto"/>
      <w:ind w:firstLineChars="0" w:firstLine="0"/>
      <w:jc w:val="center"/>
    </w:pPr>
  </w:style>
  <w:style w:type="paragraph" w:customStyle="1" w:styleId="afffff4">
    <w:name w:val="表格标题"/>
    <w:basedOn w:val="30"/>
    <w:qFormat/>
    <w:pPr>
      <w:numPr>
        <w:ilvl w:val="0"/>
        <w:numId w:val="0"/>
      </w:numPr>
      <w:tabs>
        <w:tab w:val="left" w:pos="6946"/>
      </w:tabs>
      <w:ind w:left="720" w:firstLine="454"/>
      <w:outlineLvl w:val="3"/>
    </w:pPr>
    <w:rPr>
      <w:color w:val="000000"/>
    </w:rPr>
  </w:style>
  <w:style w:type="paragraph" w:customStyle="1" w:styleId="0">
    <w:name w:val="目录0"/>
    <w:basedOn w:val="TOC1"/>
    <w:qFormat/>
    <w:pPr>
      <w:ind w:firstLineChars="0" w:firstLine="0"/>
      <w:jc w:val="center"/>
    </w:pPr>
    <w:rPr>
      <w:sz w:val="32"/>
    </w:rPr>
  </w:style>
  <w:style w:type="paragraph" w:customStyle="1" w:styleId="afffff5">
    <w:name w:val="表格标题(居中)"/>
    <w:basedOn w:val="a5"/>
    <w:qFormat/>
    <w:pPr>
      <w:adjustRightInd/>
      <w:snapToGrid w:val="0"/>
      <w:ind w:firstLineChars="0" w:firstLine="0"/>
      <w:jc w:val="center"/>
      <w:textAlignment w:val="auto"/>
    </w:pPr>
    <w:rPr>
      <w:rFonts w:eastAsia="黑体"/>
      <w:kern w:val="2"/>
    </w:rPr>
  </w:style>
  <w:style w:type="paragraph" w:customStyle="1" w:styleId="afffff6">
    <w:name w:val="插图说明"/>
    <w:basedOn w:val="a5"/>
    <w:qFormat/>
    <w:pPr>
      <w:spacing w:after="240" w:line="240" w:lineRule="auto"/>
      <w:ind w:firstLine="0"/>
      <w:jc w:val="center"/>
    </w:pPr>
    <w:rPr>
      <w:rFonts w:eastAsia="黑体"/>
    </w:rPr>
  </w:style>
  <w:style w:type="paragraph" w:customStyle="1" w:styleId="1f0">
    <w:name w:val="样式1"/>
    <w:basedOn w:val="afffd"/>
    <w:qFormat/>
    <w:rPr>
      <w:rFonts w:eastAsia="黑体"/>
      <w:b w:val="0"/>
    </w:rPr>
  </w:style>
  <w:style w:type="character" w:customStyle="1" w:styleId="afffe">
    <w:name w:val="标题 字符"/>
    <w:basedOn w:val="a7"/>
    <w:link w:val="afffd"/>
    <w:uiPriority w:val="10"/>
    <w:qFormat/>
    <w:rPr>
      <w:rFonts w:ascii="Arial" w:eastAsia="宋体" w:hAnsi="Arial" w:cs="Times New Roman"/>
      <w:b/>
      <w:bCs/>
      <w:kern w:val="0"/>
      <w:sz w:val="32"/>
      <w:szCs w:val="32"/>
    </w:rPr>
  </w:style>
  <w:style w:type="character" w:customStyle="1" w:styleId="af7">
    <w:name w:val="文档结构图 字符"/>
    <w:basedOn w:val="a7"/>
    <w:link w:val="af6"/>
    <w:semiHidden/>
    <w:qFormat/>
    <w:rPr>
      <w:rFonts w:ascii="Times New Roman" w:eastAsia="宋体" w:hAnsi="Times New Roman" w:cs="Times New Roman"/>
      <w:kern w:val="0"/>
      <w:sz w:val="24"/>
      <w:szCs w:val="20"/>
      <w:shd w:val="clear" w:color="auto" w:fill="000080"/>
    </w:rPr>
  </w:style>
  <w:style w:type="paragraph" w:customStyle="1" w:styleId="afffff7">
    <w:name w:val="正文非缩进"/>
    <w:basedOn w:val="a5"/>
    <w:next w:val="a6"/>
    <w:qFormat/>
    <w:pPr>
      <w:widowControl/>
      <w:tabs>
        <w:tab w:val="left" w:pos="140"/>
        <w:tab w:val="left" w:pos="700"/>
        <w:tab w:val="left" w:pos="5140"/>
        <w:tab w:val="left" w:pos="5880"/>
        <w:tab w:val="left" w:pos="6300"/>
      </w:tabs>
      <w:autoSpaceDE w:val="0"/>
      <w:autoSpaceDN w:val="0"/>
      <w:snapToGrid w:val="0"/>
      <w:spacing w:line="288" w:lineRule="auto"/>
      <w:ind w:firstLineChars="0" w:firstLine="420"/>
      <w:textAlignment w:val="bottom"/>
    </w:pPr>
    <w:rPr>
      <w:rFonts w:eastAsia="楷体_GB2312"/>
      <w:sz w:val="28"/>
      <w:szCs w:val="28"/>
    </w:rPr>
  </w:style>
  <w:style w:type="character" w:customStyle="1" w:styleId="aff2">
    <w:name w:val="正文文本缩进 字符"/>
    <w:basedOn w:val="a7"/>
    <w:link w:val="aff1"/>
    <w:qFormat/>
    <w:rPr>
      <w:rFonts w:ascii="Times New Roman" w:eastAsia="宋体" w:hAnsi="Times New Roman" w:cs="Times New Roman"/>
      <w:sz w:val="24"/>
      <w:szCs w:val="20"/>
    </w:rPr>
  </w:style>
  <w:style w:type="paragraph" w:customStyle="1" w:styleId="afffff8">
    <w:name w:val="文档正文"/>
    <w:basedOn w:val="a5"/>
    <w:qFormat/>
    <w:pPr>
      <w:spacing w:line="480" w:lineRule="atLeast"/>
      <w:ind w:firstLineChars="0" w:firstLine="567"/>
    </w:pPr>
    <w:rPr>
      <w:rFonts w:ascii="仿宋_GB2312" w:eastAsia="仿宋_GB2312"/>
      <w:sz w:val="28"/>
    </w:rPr>
  </w:style>
  <w:style w:type="character" w:customStyle="1" w:styleId="aff0">
    <w:name w:val="正文文本 字符"/>
    <w:basedOn w:val="a7"/>
    <w:link w:val="aff"/>
    <w:qFormat/>
    <w:rPr>
      <w:rFonts w:ascii="Times New Roman" w:eastAsia="宋体" w:hAnsi="Times New Roman" w:cs="Times New Roman"/>
      <w:kern w:val="0"/>
      <w:sz w:val="24"/>
      <w:szCs w:val="20"/>
    </w:rPr>
  </w:style>
  <w:style w:type="character" w:customStyle="1" w:styleId="affff2">
    <w:name w:val="正文文本首行缩进 字符"/>
    <w:basedOn w:val="aff0"/>
    <w:link w:val="affff1"/>
    <w:qFormat/>
    <w:rPr>
      <w:rFonts w:ascii="Times New Roman" w:eastAsia="宋体" w:hAnsi="Times New Roman" w:cs="Times New Roman"/>
      <w:kern w:val="0"/>
      <w:sz w:val="24"/>
      <w:szCs w:val="20"/>
    </w:rPr>
  </w:style>
  <w:style w:type="paragraph" w:customStyle="1" w:styleId="font5">
    <w:name w:val="font5"/>
    <w:basedOn w:val="a5"/>
    <w:qFormat/>
    <w:pPr>
      <w:widowControl/>
      <w:adjustRightInd/>
      <w:spacing w:before="100" w:beforeAutospacing="1" w:after="100" w:afterAutospacing="1" w:line="240" w:lineRule="auto"/>
      <w:ind w:firstLineChars="0" w:firstLine="0"/>
      <w:jc w:val="left"/>
      <w:textAlignment w:val="auto"/>
    </w:pPr>
    <w:rPr>
      <w:rFonts w:ascii="宋体" w:hAnsi="宋体" w:hint="eastAsia"/>
      <w:sz w:val="18"/>
      <w:szCs w:val="18"/>
      <w:lang w:eastAsia="en-US"/>
    </w:rPr>
  </w:style>
  <w:style w:type="character" w:customStyle="1" w:styleId="26">
    <w:name w:val="正文文本缩进 2 字符"/>
    <w:basedOn w:val="a7"/>
    <w:link w:val="25"/>
    <w:qFormat/>
    <w:rPr>
      <w:rFonts w:ascii="Times New Roman" w:eastAsia="宋体" w:hAnsi="Times New Roman" w:cs="Times New Roman"/>
      <w:kern w:val="0"/>
      <w:sz w:val="24"/>
      <w:szCs w:val="20"/>
    </w:rPr>
  </w:style>
  <w:style w:type="character" w:customStyle="1" w:styleId="3a">
    <w:name w:val="正文文本缩进 3 字符"/>
    <w:basedOn w:val="a7"/>
    <w:link w:val="39"/>
    <w:qFormat/>
    <w:rPr>
      <w:rFonts w:ascii="宋体" w:eastAsia="宋体" w:hAnsi="Times New Roman" w:cs="Times New Roman"/>
      <w:color w:val="FF0000"/>
      <w:kern w:val="0"/>
      <w:sz w:val="24"/>
      <w:szCs w:val="21"/>
    </w:rPr>
  </w:style>
  <w:style w:type="character" w:customStyle="1" w:styleId="1f1">
    <w:name w:val="访问过的超链接1"/>
    <w:uiPriority w:val="99"/>
    <w:qFormat/>
    <w:rPr>
      <w:color w:val="800080"/>
      <w:u w:val="single"/>
    </w:rPr>
  </w:style>
  <w:style w:type="paragraph" w:customStyle="1" w:styleId="xl27">
    <w:name w:val="xl27"/>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ind w:firstLineChars="0" w:firstLine="0"/>
      <w:jc w:val="left"/>
      <w:textAlignment w:val="auto"/>
    </w:pPr>
    <w:rPr>
      <w:rFonts w:ascii="Arial Unicode MS" w:hAnsi="Arial Unicode MS"/>
      <w:szCs w:val="24"/>
    </w:rPr>
  </w:style>
  <w:style w:type="paragraph" w:customStyle="1" w:styleId="font6">
    <w:name w:val="font6"/>
    <w:basedOn w:val="a5"/>
    <w:qFormat/>
    <w:pPr>
      <w:widowControl/>
      <w:adjustRightInd/>
      <w:spacing w:before="100" w:beforeAutospacing="1" w:after="100" w:afterAutospacing="1" w:line="240" w:lineRule="auto"/>
      <w:ind w:firstLineChars="0" w:firstLine="0"/>
      <w:jc w:val="left"/>
      <w:textAlignment w:val="auto"/>
    </w:pPr>
    <w:rPr>
      <w:rFonts w:ascii="宋体" w:hAnsi="宋体" w:hint="eastAsia"/>
      <w:sz w:val="21"/>
      <w:szCs w:val="21"/>
    </w:rPr>
  </w:style>
  <w:style w:type="paragraph" w:customStyle="1" w:styleId="font7">
    <w:name w:val="font7"/>
    <w:basedOn w:val="a5"/>
    <w:qFormat/>
    <w:pPr>
      <w:widowControl/>
      <w:adjustRightInd/>
      <w:spacing w:before="100" w:beforeAutospacing="1" w:after="100" w:afterAutospacing="1" w:line="240" w:lineRule="auto"/>
      <w:ind w:firstLineChars="0" w:firstLine="0"/>
      <w:jc w:val="left"/>
      <w:textAlignment w:val="auto"/>
    </w:pPr>
    <w:rPr>
      <w:rFonts w:ascii="宋体" w:hAnsi="宋体" w:hint="eastAsia"/>
      <w:sz w:val="18"/>
      <w:szCs w:val="18"/>
    </w:rPr>
  </w:style>
  <w:style w:type="paragraph" w:customStyle="1" w:styleId="6">
    <w:name w:val="正文6"/>
    <w:basedOn w:val="a5"/>
    <w:qFormat/>
    <w:pPr>
      <w:numPr>
        <w:ilvl w:val="1"/>
        <w:numId w:val="9"/>
      </w:numPr>
      <w:spacing w:before="60" w:after="60" w:line="360" w:lineRule="auto"/>
      <w:ind w:firstLineChars="0" w:firstLine="0"/>
      <w:textAlignment w:val="auto"/>
    </w:pPr>
    <w:rPr>
      <w:szCs w:val="24"/>
    </w:rPr>
  </w:style>
  <w:style w:type="paragraph" w:customStyle="1" w:styleId="afffff9">
    <w:name w:val="正文顶格"/>
    <w:basedOn w:val="a5"/>
    <w:next w:val="aff1"/>
    <w:qFormat/>
    <w:pPr>
      <w:adjustRightInd/>
      <w:spacing w:line="360" w:lineRule="auto"/>
      <w:ind w:firstLine="480"/>
      <w:textAlignment w:val="auto"/>
    </w:pPr>
    <w:rPr>
      <w:kern w:val="2"/>
      <w:szCs w:val="24"/>
    </w:rPr>
  </w:style>
  <w:style w:type="character" w:customStyle="1" w:styleId="px12none">
    <w:name w:val="px12none"/>
    <w:basedOn w:val="a7"/>
    <w:qFormat/>
  </w:style>
  <w:style w:type="character" w:customStyle="1" w:styleId="aff8">
    <w:name w:val="日期 字符"/>
    <w:basedOn w:val="a7"/>
    <w:link w:val="aff7"/>
    <w:uiPriority w:val="99"/>
    <w:qFormat/>
    <w:rPr>
      <w:rFonts w:ascii="Times New Roman" w:eastAsia="宋体" w:hAnsi="Times New Roman" w:cs="Times New Roman"/>
      <w:b/>
      <w:bCs/>
      <w:color w:val="CC0000"/>
      <w:kern w:val="0"/>
      <w:sz w:val="24"/>
      <w:szCs w:val="20"/>
    </w:rPr>
  </w:style>
  <w:style w:type="paragraph" w:customStyle="1" w:styleId="xl24">
    <w:name w:val="xl24"/>
    <w:basedOn w:val="a5"/>
    <w:qFormat/>
    <w:pPr>
      <w:widowControl/>
      <w:pBdr>
        <w:left w:val="single" w:sz="8" w:space="0" w:color="auto"/>
        <w:right w:val="single" w:sz="4" w:space="0" w:color="auto"/>
      </w:pBdr>
      <w:adjustRightInd/>
      <w:spacing w:before="100" w:beforeAutospacing="1" w:after="100" w:afterAutospacing="1" w:line="240" w:lineRule="auto"/>
      <w:ind w:firstLineChars="0" w:firstLine="0"/>
      <w:jc w:val="center"/>
      <w:textAlignment w:val="auto"/>
    </w:pPr>
    <w:rPr>
      <w:rFonts w:ascii="Arial Unicode MS" w:eastAsia="Arial Unicode MS" w:hAnsi="Arial Unicode MS" w:cs="Arial Unicode MS"/>
      <w:sz w:val="21"/>
      <w:szCs w:val="21"/>
    </w:rPr>
  </w:style>
  <w:style w:type="paragraph" w:customStyle="1" w:styleId="xl22">
    <w:name w:val="xl22"/>
    <w:basedOn w:val="a5"/>
    <w:qFormat/>
    <w:pPr>
      <w:widowControl/>
      <w:pBdr>
        <w:bottom w:val="single" w:sz="4" w:space="0" w:color="auto"/>
        <w:right w:val="single" w:sz="4" w:space="0" w:color="auto"/>
      </w:pBdr>
      <w:adjustRightInd/>
      <w:spacing w:before="100" w:beforeAutospacing="1" w:after="100" w:afterAutospacing="1" w:line="240" w:lineRule="auto"/>
      <w:ind w:firstLineChars="0" w:firstLine="0"/>
      <w:jc w:val="center"/>
      <w:textAlignment w:val="auto"/>
    </w:pPr>
    <w:rPr>
      <w:rFonts w:ascii="Arial Unicode MS" w:eastAsia="Arial Unicode MS" w:hAnsi="Arial Unicode MS" w:cs="Arial Unicode MS"/>
      <w:sz w:val="21"/>
      <w:szCs w:val="21"/>
    </w:rPr>
  </w:style>
  <w:style w:type="paragraph" w:customStyle="1" w:styleId="afffffa">
    <w:name w:val="文档正文(首行缩进）"/>
    <w:basedOn w:val="a5"/>
    <w:qFormat/>
    <w:pPr>
      <w:spacing w:line="288" w:lineRule="auto"/>
      <w:ind w:firstLineChars="0" w:firstLine="454"/>
    </w:pPr>
  </w:style>
  <w:style w:type="character" w:customStyle="1" w:styleId="ZMCC2Char">
    <w:name w:val="ZMCC2 Char"/>
    <w:qFormat/>
    <w:rPr>
      <w:rFonts w:eastAsia="黑体"/>
      <w:color w:val="000000"/>
      <w:sz w:val="24"/>
      <w:lang w:val="en-US" w:eastAsia="zh-CN" w:bidi="ar-SA"/>
    </w:rPr>
  </w:style>
  <w:style w:type="character" w:customStyle="1" w:styleId="h3Char">
    <w:name w:val="h3 Char"/>
    <w:qFormat/>
    <w:rPr>
      <w:rFonts w:eastAsia="黑体"/>
      <w:bCs/>
      <w:sz w:val="24"/>
      <w:lang w:val="en-US" w:eastAsia="zh-CN" w:bidi="ar-SA"/>
    </w:rPr>
  </w:style>
  <w:style w:type="character" w:customStyle="1" w:styleId="afa">
    <w:name w:val="批注文字 字符"/>
    <w:basedOn w:val="a7"/>
    <w:link w:val="af9"/>
    <w:semiHidden/>
    <w:qFormat/>
    <w:rPr>
      <w:rFonts w:ascii="Times New Roman" w:eastAsia="宋体" w:hAnsi="Times New Roman" w:cs="Times New Roman"/>
      <w:kern w:val="0"/>
      <w:sz w:val="24"/>
      <w:szCs w:val="20"/>
    </w:rPr>
  </w:style>
  <w:style w:type="character" w:customStyle="1" w:styleId="affff0">
    <w:name w:val="批注主题 字符"/>
    <w:basedOn w:val="afa"/>
    <w:link w:val="affff"/>
    <w:semiHidden/>
    <w:qFormat/>
    <w:rPr>
      <w:rFonts w:ascii="Times New Roman" w:eastAsia="宋体" w:hAnsi="Times New Roman" w:cs="Times New Roman"/>
      <w:b/>
      <w:bCs/>
      <w:kern w:val="0"/>
      <w:sz w:val="24"/>
      <w:szCs w:val="20"/>
    </w:rPr>
  </w:style>
  <w:style w:type="character" w:customStyle="1" w:styleId="affc">
    <w:name w:val="批注框文本 字符"/>
    <w:basedOn w:val="a7"/>
    <w:link w:val="affb"/>
    <w:semiHidden/>
    <w:qFormat/>
    <w:rPr>
      <w:rFonts w:ascii="Times New Roman" w:eastAsia="宋体" w:hAnsi="Times New Roman" w:cs="Times New Roman"/>
      <w:kern w:val="0"/>
      <w:sz w:val="18"/>
      <w:szCs w:val="18"/>
    </w:rPr>
  </w:style>
  <w:style w:type="paragraph" w:customStyle="1" w:styleId="Editorscomments">
    <w:name w:val="Editor's comments"/>
    <w:basedOn w:val="a5"/>
    <w:qFormat/>
    <w:pPr>
      <w:widowControl/>
      <w:overflowPunct w:val="0"/>
      <w:autoSpaceDE w:val="0"/>
      <w:autoSpaceDN w:val="0"/>
      <w:spacing w:after="120" w:line="240" w:lineRule="auto"/>
      <w:ind w:firstLineChars="0" w:firstLine="0"/>
      <w:jc w:val="left"/>
    </w:pPr>
    <w:rPr>
      <w:rFonts w:ascii="Arial" w:hAnsi="Arial"/>
      <w:b/>
      <w:bCs/>
      <w:color w:val="FF0000"/>
      <w:sz w:val="20"/>
      <w:lang w:eastAsia="en-US"/>
    </w:rPr>
  </w:style>
  <w:style w:type="paragraph" w:customStyle="1" w:styleId="Readerscomments">
    <w:name w:val="Reader's comments"/>
    <w:basedOn w:val="a5"/>
    <w:qFormat/>
    <w:pPr>
      <w:widowControl/>
      <w:overflowPunct w:val="0"/>
      <w:autoSpaceDE w:val="0"/>
      <w:autoSpaceDN w:val="0"/>
      <w:spacing w:after="120" w:line="240" w:lineRule="auto"/>
      <w:ind w:firstLineChars="0" w:firstLine="0"/>
      <w:jc w:val="left"/>
    </w:pPr>
    <w:rPr>
      <w:rFonts w:ascii="Arial" w:hAnsi="Arial"/>
      <w:i/>
      <w:iCs/>
      <w:color w:val="CC00CC"/>
      <w:sz w:val="20"/>
      <w:lang w:eastAsia="en-US"/>
    </w:rPr>
  </w:style>
  <w:style w:type="character" w:customStyle="1" w:styleId="2f6">
    <w:name w:val="正文（首行缩进两字）2"/>
    <w:qFormat/>
    <w:rPr>
      <w:rFonts w:eastAsia="宋体"/>
      <w:kern w:val="2"/>
      <w:sz w:val="24"/>
      <w:szCs w:val="24"/>
      <w:lang w:val="en-US" w:eastAsia="zh-CN" w:bidi="ar-SA"/>
    </w:rPr>
  </w:style>
  <w:style w:type="paragraph" w:customStyle="1" w:styleId="415">
    <w:name w:val="样式 正文缩进正文（首行缩进两字）表正文正文非缩进标题4 + 行距: 1.5 倍行距"/>
    <w:basedOn w:val="a6"/>
    <w:qFormat/>
    <w:pPr>
      <w:tabs>
        <w:tab w:val="left" w:pos="0"/>
      </w:tabs>
      <w:adjustRightInd/>
      <w:spacing w:line="360" w:lineRule="auto"/>
      <w:ind w:firstLineChars="165" w:firstLine="360"/>
      <w:textAlignment w:val="auto"/>
    </w:pPr>
    <w:rPr>
      <w:rFonts w:ascii="Arial" w:hAnsi="Arial" w:cs="Arial"/>
      <w:spacing w:val="4"/>
      <w:kern w:val="2"/>
      <w:sz w:val="21"/>
      <w:szCs w:val="21"/>
    </w:rPr>
  </w:style>
  <w:style w:type="paragraph" w:customStyle="1" w:styleId="afffffb">
    <w:name w:val="标准"/>
    <w:basedOn w:val="a5"/>
    <w:qFormat/>
    <w:pPr>
      <w:spacing w:line="288" w:lineRule="auto"/>
      <w:ind w:right="-57" w:firstLineChars="0" w:firstLine="0"/>
    </w:pPr>
    <w:rPr>
      <w:rFonts w:ascii="宋体"/>
    </w:rPr>
  </w:style>
  <w:style w:type="paragraph" w:customStyle="1" w:styleId="CharChar1CharCharCharCharCharCharCharCharCharCharChar">
    <w:name w:val="Char Char1 Char Char Char Char Char Char Char Char Char Char Char"/>
    <w:basedOn w:val="a5"/>
    <w:qFormat/>
    <w:pPr>
      <w:widowControl/>
      <w:adjustRightInd/>
      <w:spacing w:after="160" w:line="240" w:lineRule="exact"/>
      <w:ind w:firstLineChars="0" w:firstLine="0"/>
      <w:jc w:val="left"/>
      <w:textAlignment w:val="auto"/>
    </w:pPr>
    <w:rPr>
      <w:rFonts w:ascii="Verdana" w:hAnsi="Verdana"/>
      <w:sz w:val="20"/>
      <w:lang w:eastAsia="en-US"/>
    </w:rPr>
  </w:style>
  <w:style w:type="paragraph" w:customStyle="1" w:styleId="CharChar1CharCharCharCharCharCharCharChar">
    <w:name w:val="Char Char1 Char Char Char Char Char Char Char Char"/>
    <w:basedOn w:val="a5"/>
    <w:qFormat/>
    <w:pPr>
      <w:widowControl/>
      <w:adjustRightInd/>
      <w:spacing w:after="160" w:line="240" w:lineRule="exact"/>
      <w:ind w:firstLineChars="0" w:firstLine="0"/>
      <w:jc w:val="left"/>
      <w:textAlignment w:val="auto"/>
    </w:pPr>
    <w:rPr>
      <w:rFonts w:ascii="Verdana" w:hAnsi="Verdana"/>
      <w:sz w:val="20"/>
      <w:lang w:eastAsia="en-US"/>
    </w:rPr>
  </w:style>
  <w:style w:type="paragraph" w:customStyle="1" w:styleId="ItemList">
    <w:name w:val="Item List"/>
    <w:qFormat/>
    <w:pPr>
      <w:numPr>
        <w:numId w:val="10"/>
      </w:numPr>
      <w:tabs>
        <w:tab w:val="decimal" w:pos="2211"/>
      </w:tabs>
      <w:spacing w:line="300" w:lineRule="auto"/>
      <w:jc w:val="both"/>
    </w:pPr>
    <w:rPr>
      <w:rFonts w:ascii="Arial" w:hAnsi="Arial" w:cs="Arial"/>
      <w:sz w:val="21"/>
      <w:szCs w:val="21"/>
    </w:rPr>
  </w:style>
  <w:style w:type="paragraph" w:customStyle="1" w:styleId="a0">
    <w:name w:val="项"/>
    <w:basedOn w:val="a5"/>
    <w:qFormat/>
    <w:pPr>
      <w:numPr>
        <w:numId w:val="11"/>
      </w:numPr>
      <w:tabs>
        <w:tab w:val="clear" w:pos="360"/>
        <w:tab w:val="left" w:pos="780"/>
      </w:tabs>
      <w:adjustRightInd/>
      <w:spacing w:line="240" w:lineRule="auto"/>
      <w:ind w:left="780" w:firstLineChars="0" w:firstLine="0"/>
      <w:textAlignment w:val="auto"/>
    </w:pPr>
    <w:rPr>
      <w:kern w:val="2"/>
      <w:sz w:val="21"/>
    </w:rPr>
  </w:style>
  <w:style w:type="paragraph" w:customStyle="1" w:styleId="Bulletwithtext1">
    <w:name w:val="Bullet with text 1"/>
    <w:basedOn w:val="a5"/>
    <w:qFormat/>
    <w:pPr>
      <w:widowControl/>
      <w:numPr>
        <w:numId w:val="12"/>
      </w:numPr>
      <w:adjustRightInd/>
      <w:spacing w:line="240" w:lineRule="auto"/>
      <w:ind w:firstLineChars="0" w:firstLine="0"/>
      <w:textAlignment w:val="auto"/>
    </w:pPr>
    <w:rPr>
      <w:rFonts w:ascii="Arial" w:hAnsi="Arial"/>
      <w:sz w:val="20"/>
      <w:lang w:eastAsia="en-US"/>
    </w:rPr>
  </w:style>
  <w:style w:type="character" w:customStyle="1" w:styleId="affa">
    <w:name w:val="尾注文本 字符"/>
    <w:basedOn w:val="a7"/>
    <w:link w:val="aff9"/>
    <w:semiHidden/>
    <w:qFormat/>
    <w:rPr>
      <w:rFonts w:ascii="Times New Roman" w:eastAsia="宋体" w:hAnsi="Times New Roman" w:cs="Times New Roman"/>
      <w:kern w:val="0"/>
      <w:sz w:val="24"/>
      <w:szCs w:val="20"/>
    </w:rPr>
  </w:style>
  <w:style w:type="paragraph" w:customStyle="1" w:styleId="afffffc">
    <w:name w:val="方案正文"/>
    <w:basedOn w:val="2b"/>
    <w:qFormat/>
    <w:pPr>
      <w:adjustRightInd/>
      <w:spacing w:beforeLines="50" w:after="60" w:line="360" w:lineRule="auto"/>
      <w:ind w:leftChars="400" w:left="400" w:firstLine="200"/>
      <w:textAlignment w:val="auto"/>
    </w:pPr>
    <w:rPr>
      <w:rFonts w:cs="宋体"/>
      <w:kern w:val="2"/>
      <w:sz w:val="21"/>
    </w:rPr>
  </w:style>
  <w:style w:type="character" w:customStyle="1" w:styleId="2c">
    <w:name w:val="正文文本首行缩进 2 字符"/>
    <w:basedOn w:val="aff2"/>
    <w:link w:val="2b"/>
    <w:qFormat/>
    <w:rPr>
      <w:rFonts w:ascii="Times New Roman" w:eastAsia="宋体" w:hAnsi="Times New Roman" w:cs="Times New Roman"/>
      <w:kern w:val="0"/>
      <w:sz w:val="24"/>
      <w:szCs w:val="20"/>
    </w:rPr>
  </w:style>
  <w:style w:type="paragraph" w:customStyle="1" w:styleId="ParaCharCharCharCharCharCharCharCharCharCharCharCharCharCharChar">
    <w:name w:val="默认段落字体 Para Char Char Char Char Char Char Char Char Char Char Char Char Char Char Char"/>
    <w:basedOn w:val="af6"/>
    <w:qFormat/>
    <w:pPr>
      <w:adjustRightInd/>
      <w:spacing w:line="240" w:lineRule="auto"/>
      <w:ind w:firstLineChars="0" w:firstLine="0"/>
      <w:textAlignment w:val="auto"/>
    </w:pPr>
    <w:rPr>
      <w:rFonts w:ascii="Tahoma" w:hAnsi="Tahoma"/>
      <w:kern w:val="2"/>
      <w:szCs w:val="24"/>
    </w:rPr>
  </w:style>
  <w:style w:type="paragraph" w:customStyle="1" w:styleId="Char2">
    <w:name w:val="Char2"/>
    <w:basedOn w:val="af6"/>
    <w:qFormat/>
    <w:pPr>
      <w:spacing w:line="436" w:lineRule="exact"/>
      <w:ind w:left="357" w:firstLineChars="0" w:firstLine="0"/>
      <w:jc w:val="left"/>
      <w:textAlignment w:val="auto"/>
      <w:outlineLvl w:val="3"/>
    </w:pPr>
    <w:rPr>
      <w:rFonts w:ascii="Tahoma" w:hAnsi="Tahoma"/>
      <w:b/>
      <w:kern w:val="2"/>
      <w:szCs w:val="24"/>
    </w:rPr>
  </w:style>
  <w:style w:type="character" w:customStyle="1" w:styleId="ac">
    <w:name w:val="正文缩进 字符"/>
    <w:link w:val="a6"/>
    <w:qFormat/>
    <w:rPr>
      <w:rFonts w:ascii="Times New Roman" w:eastAsia="宋体" w:hAnsi="Times New Roman" w:cs="Times New Roman"/>
      <w:kern w:val="0"/>
      <w:sz w:val="24"/>
      <w:szCs w:val="20"/>
    </w:rPr>
  </w:style>
  <w:style w:type="paragraph" w:customStyle="1" w:styleId="GB2312074">
    <w:name w:val="样式 仿宋_GB2312 四号 首行缩进:  0.74 厘米"/>
    <w:basedOn w:val="a5"/>
    <w:qFormat/>
    <w:pPr>
      <w:adjustRightInd/>
      <w:spacing w:line="240" w:lineRule="auto"/>
      <w:ind w:firstLineChars="0" w:firstLine="420"/>
      <w:textAlignment w:val="auto"/>
    </w:pPr>
    <w:rPr>
      <w:rFonts w:ascii="仿宋_GB2312" w:eastAsia="仿宋_GB2312" w:cs="宋体"/>
      <w:kern w:val="2"/>
      <w:sz w:val="28"/>
    </w:rPr>
  </w:style>
  <w:style w:type="paragraph" w:customStyle="1" w:styleId="Char0">
    <w:name w:val="Char"/>
    <w:basedOn w:val="af6"/>
    <w:semiHidden/>
    <w:qFormat/>
    <w:pPr>
      <w:adjustRightInd/>
      <w:spacing w:line="240" w:lineRule="auto"/>
      <w:ind w:firstLineChars="0" w:firstLine="0"/>
      <w:textAlignment w:val="auto"/>
    </w:pPr>
    <w:rPr>
      <w:rFonts w:ascii="Tahoma" w:hAnsi="Tahoma" w:cs="Tahoma"/>
      <w:sz w:val="18"/>
      <w:szCs w:val="24"/>
    </w:rPr>
  </w:style>
  <w:style w:type="paragraph" w:customStyle="1" w:styleId="afffffd">
    <w:name w:val="缺省文本"/>
    <w:basedOn w:val="a5"/>
    <w:qFormat/>
    <w:pPr>
      <w:autoSpaceDE w:val="0"/>
      <w:autoSpaceDN w:val="0"/>
      <w:spacing w:line="240" w:lineRule="auto"/>
      <w:ind w:firstLineChars="0" w:firstLine="0"/>
      <w:jc w:val="left"/>
      <w:textAlignment w:val="auto"/>
    </w:pPr>
    <w:rPr>
      <w:szCs w:val="24"/>
    </w:rPr>
  </w:style>
  <w:style w:type="paragraph" w:customStyle="1" w:styleId="ParaCharCharCharCharCharCharCharCharCharCharCharCharCharCharCharCharCharChar">
    <w:name w:val="默认段落字体 Para Char Char Char Char Char Char Char Char Char Char Char Char Char Char Char Char Char Char"/>
    <w:basedOn w:val="af6"/>
    <w:qFormat/>
    <w:pPr>
      <w:adjustRightInd/>
      <w:spacing w:line="240" w:lineRule="auto"/>
      <w:ind w:firstLineChars="0" w:firstLine="0"/>
      <w:textAlignment w:val="auto"/>
    </w:pPr>
    <w:rPr>
      <w:rFonts w:ascii="Tahoma" w:hAnsi="Tahoma"/>
      <w:kern w:val="2"/>
      <w:szCs w:val="24"/>
    </w:rPr>
  </w:style>
  <w:style w:type="paragraph" w:customStyle="1" w:styleId="afffffe">
    <w:name w:val="表格"/>
    <w:basedOn w:val="a5"/>
    <w:qFormat/>
    <w:pPr>
      <w:spacing w:line="400" w:lineRule="atLeast"/>
      <w:ind w:firstLineChars="0" w:firstLine="0"/>
    </w:pPr>
    <w:rPr>
      <w:rFonts w:ascii="仿宋_GB2312" w:eastAsia="仿宋_GB2312"/>
      <w:sz w:val="28"/>
    </w:rPr>
  </w:style>
  <w:style w:type="character" w:customStyle="1" w:styleId="Char">
    <w:name w:val="表格(五号) Char"/>
    <w:link w:val="afffff1"/>
    <w:qFormat/>
    <w:rPr>
      <w:rFonts w:ascii="Times New Roman" w:eastAsia="宋体" w:hAnsi="Times New Roman" w:cs="Times New Roman"/>
      <w:kern w:val="0"/>
      <w:szCs w:val="20"/>
    </w:rPr>
  </w:style>
  <w:style w:type="paragraph" w:customStyle="1" w:styleId="affffff">
    <w:name w:val="正文(首行缩进）"/>
    <w:basedOn w:val="a5"/>
    <w:qFormat/>
    <w:pPr>
      <w:snapToGrid w:val="0"/>
    </w:pPr>
  </w:style>
  <w:style w:type="paragraph" w:customStyle="1" w:styleId="ParaCharCharCharCharCharCharCharCharCharCharCharCharCharCharCharChar2Char">
    <w:name w:val="默认段落字体 Para Char Char Char Char Char Char Char Char Char Char Char Char Char Char Char Char2 Char"/>
    <w:next w:val="a5"/>
    <w:qFormat/>
    <w:pPr>
      <w:keepNext/>
      <w:keepLines/>
      <w:numPr>
        <w:ilvl w:val="7"/>
        <w:numId w:val="13"/>
      </w:numPr>
      <w:spacing w:before="240" w:after="240"/>
      <w:outlineLvl w:val="7"/>
    </w:pPr>
    <w:rPr>
      <w:rFonts w:ascii="Arial" w:eastAsia="黑体" w:hAnsi="Arial" w:cs="Arial"/>
      <w:snapToGrid w:val="0"/>
      <w:sz w:val="21"/>
      <w:szCs w:val="21"/>
    </w:rPr>
  </w:style>
  <w:style w:type="paragraph" w:customStyle="1" w:styleId="affffff0">
    <w:name w:val="表格文本"/>
    <w:qFormat/>
    <w:pPr>
      <w:tabs>
        <w:tab w:val="decimal" w:pos="0"/>
      </w:tabs>
    </w:pPr>
    <w:rPr>
      <w:rFonts w:ascii="Arial" w:hAnsi="Arial"/>
      <w:sz w:val="21"/>
      <w:szCs w:val="21"/>
    </w:rPr>
  </w:style>
  <w:style w:type="paragraph" w:customStyle="1" w:styleId="CharCharCharCharChar1CharCharCharCharChar">
    <w:name w:val="Char Char Char Char Char1 Char Char Char Char Char"/>
    <w:basedOn w:val="a5"/>
    <w:qFormat/>
    <w:pPr>
      <w:keepNext/>
      <w:widowControl/>
      <w:adjustRightInd/>
      <w:snapToGrid w:val="0"/>
      <w:spacing w:after="80"/>
      <w:ind w:left="1134" w:firstLineChars="0" w:firstLine="0"/>
      <w:jc w:val="left"/>
      <w:textAlignment w:val="auto"/>
    </w:pPr>
    <w:rPr>
      <w:rFonts w:ascii="Arial" w:hAnsi="Arial" w:cs="Arial"/>
      <w:kern w:val="2"/>
      <w:sz w:val="21"/>
    </w:rPr>
  </w:style>
  <w:style w:type="paragraph" w:customStyle="1" w:styleId="affffff1">
    <w:name w:val="!图片题注"/>
    <w:basedOn w:val="af2"/>
    <w:next w:val="a5"/>
    <w:link w:val="Char1"/>
    <w:qFormat/>
    <w:pPr>
      <w:spacing w:after="240"/>
      <w:ind w:firstLineChars="200" w:firstLine="200"/>
      <w:jc w:val="center"/>
    </w:pPr>
    <w:rPr>
      <w:rFonts w:cs="宋体"/>
      <w:szCs w:val="24"/>
    </w:rPr>
  </w:style>
  <w:style w:type="character" w:customStyle="1" w:styleId="Char1">
    <w:name w:val="!图片题注 Char"/>
    <w:link w:val="affffff1"/>
    <w:qFormat/>
    <w:rPr>
      <w:rFonts w:ascii="Times New Roman" w:eastAsia="黑体" w:hAnsi="Times New Roman" w:cs="宋体"/>
      <w:kern w:val="0"/>
      <w:sz w:val="24"/>
      <w:szCs w:val="24"/>
    </w:rPr>
  </w:style>
  <w:style w:type="paragraph" w:customStyle="1" w:styleId="Char4">
    <w:name w:val="Char4"/>
    <w:basedOn w:val="a5"/>
    <w:qFormat/>
    <w:pPr>
      <w:widowControl/>
      <w:adjustRightInd/>
      <w:spacing w:after="160" w:line="240" w:lineRule="exact"/>
      <w:ind w:firstLineChars="0" w:firstLine="0"/>
      <w:jc w:val="left"/>
      <w:textAlignment w:val="auto"/>
    </w:pPr>
    <w:rPr>
      <w:rFonts w:ascii="Verdana" w:hAnsi="Verdana"/>
      <w:lang w:eastAsia="en-US"/>
    </w:rPr>
  </w:style>
  <w:style w:type="paragraph" w:customStyle="1" w:styleId="affffff2">
    <w:name w:val="文本正文"/>
    <w:basedOn w:val="affff1"/>
    <w:qFormat/>
    <w:pPr>
      <w:autoSpaceDE/>
      <w:autoSpaceDN/>
      <w:adjustRightInd/>
      <w:spacing w:line="300" w:lineRule="auto"/>
      <w:ind w:firstLineChars="200" w:firstLine="200"/>
    </w:pPr>
    <w:rPr>
      <w:bCs/>
      <w:kern w:val="2"/>
      <w:sz w:val="24"/>
    </w:rPr>
  </w:style>
  <w:style w:type="character" w:customStyle="1" w:styleId="aff6">
    <w:name w:val="纯文本 字符"/>
    <w:basedOn w:val="a7"/>
    <w:link w:val="aff5"/>
    <w:qFormat/>
    <w:rPr>
      <w:rFonts w:ascii="宋体" w:eastAsia="宋体" w:hAnsi="Courier New" w:cs="Times New Roman"/>
      <w:szCs w:val="21"/>
    </w:rPr>
  </w:style>
  <w:style w:type="paragraph" w:customStyle="1" w:styleId="TimesNewRoman125">
    <w:name w:val="样式 文档正文 + Times New Roman 黑色 行距: 多倍行距 1.25 字行"/>
    <w:basedOn w:val="afffff8"/>
    <w:qFormat/>
    <w:pPr>
      <w:snapToGrid w:val="0"/>
      <w:spacing w:line="312" w:lineRule="auto"/>
      <w:ind w:firstLineChars="200" w:firstLine="480"/>
    </w:pPr>
    <w:rPr>
      <w:rFonts w:ascii="Times New Roman" w:eastAsia="宋体"/>
      <w:color w:val="000000"/>
      <w:sz w:val="24"/>
    </w:rPr>
  </w:style>
  <w:style w:type="paragraph" w:customStyle="1" w:styleId="08515">
    <w:name w:val="样式 宋体 倾斜 自动设置 首行缩进:  0.85 厘米 行距: 1.5 倍行距"/>
    <w:basedOn w:val="a5"/>
    <w:qFormat/>
    <w:pPr>
      <w:adjustRightInd/>
      <w:spacing w:line="360" w:lineRule="auto"/>
      <w:ind w:firstLineChars="0" w:firstLine="480"/>
      <w:textAlignment w:val="auto"/>
    </w:pPr>
    <w:rPr>
      <w:rFonts w:ascii="宋体" w:hAnsi="宋体" w:cs="宋体"/>
      <w:iCs/>
      <w:kern w:val="2"/>
    </w:rPr>
  </w:style>
  <w:style w:type="paragraph" w:customStyle="1" w:styleId="Table">
    <w:name w:val="Table"/>
    <w:basedOn w:val="a5"/>
    <w:qFormat/>
    <w:pPr>
      <w:widowControl/>
      <w:adjustRightInd/>
      <w:spacing w:before="40" w:after="40" w:line="240" w:lineRule="auto"/>
      <w:ind w:firstLineChars="0" w:firstLine="0"/>
      <w:jc w:val="left"/>
      <w:textAlignment w:val="auto"/>
    </w:pPr>
    <w:rPr>
      <w:rFonts w:ascii="Arial" w:hAnsi="Arial"/>
      <w:sz w:val="20"/>
      <w:lang w:val="en-GB" w:eastAsia="en-US"/>
    </w:rPr>
  </w:style>
  <w:style w:type="paragraph" w:customStyle="1" w:styleId="Bullet">
    <w:name w:val="Bullet"/>
    <w:basedOn w:val="a5"/>
    <w:qFormat/>
    <w:pPr>
      <w:widowControl/>
      <w:tabs>
        <w:tab w:val="left" w:pos="1200"/>
      </w:tabs>
      <w:adjustRightInd/>
      <w:spacing w:after="120" w:line="240" w:lineRule="auto"/>
      <w:ind w:left="1200" w:firstLineChars="0" w:hanging="720"/>
      <w:textAlignment w:val="auto"/>
    </w:pPr>
    <w:rPr>
      <w:sz w:val="20"/>
      <w:lang w:val="en-GB"/>
    </w:rPr>
  </w:style>
  <w:style w:type="paragraph" w:customStyle="1" w:styleId="225">
    <w:name w:val="样式 首行缩进:  2.25 字符"/>
    <w:basedOn w:val="a5"/>
    <w:link w:val="225Char"/>
    <w:qFormat/>
    <w:pPr>
      <w:adjustRightInd/>
      <w:spacing w:line="360" w:lineRule="auto"/>
      <w:ind w:firstLineChars="225" w:firstLine="225"/>
      <w:textAlignment w:val="auto"/>
    </w:pPr>
    <w:rPr>
      <w:rFonts w:ascii="Arial" w:hAnsi="Arial" w:cs="宋体"/>
      <w:kern w:val="2"/>
    </w:rPr>
  </w:style>
  <w:style w:type="character" w:customStyle="1" w:styleId="225Char">
    <w:name w:val="样式 首行缩进:  2.25 字符 Char"/>
    <w:link w:val="225"/>
    <w:qFormat/>
    <w:rPr>
      <w:rFonts w:ascii="Arial" w:eastAsia="宋体" w:hAnsi="Arial" w:cs="宋体"/>
      <w:sz w:val="24"/>
      <w:szCs w:val="20"/>
    </w:rPr>
  </w:style>
  <w:style w:type="paragraph" w:customStyle="1" w:styleId="affffff3">
    <w:name w:val="正文（英文）"/>
    <w:basedOn w:val="a6"/>
    <w:qFormat/>
    <w:pPr>
      <w:adjustRightInd/>
      <w:spacing w:line="240" w:lineRule="auto"/>
      <w:ind w:firstLineChars="0" w:firstLine="0"/>
      <w:textAlignment w:val="auto"/>
    </w:pPr>
    <w:rPr>
      <w:rFonts w:ascii="Arial" w:hAnsi="Arial"/>
      <w:kern w:val="2"/>
      <w:sz w:val="21"/>
      <w:szCs w:val="24"/>
    </w:rPr>
  </w:style>
  <w:style w:type="paragraph" w:styleId="affffff4">
    <w:name w:val="List Paragraph"/>
    <w:basedOn w:val="a5"/>
    <w:link w:val="affffff5"/>
    <w:uiPriority w:val="34"/>
    <w:qFormat/>
    <w:pPr>
      <w:adjustRightInd/>
      <w:spacing w:line="360" w:lineRule="auto"/>
      <w:ind w:firstLine="420"/>
      <w:textAlignment w:val="auto"/>
    </w:pPr>
    <w:rPr>
      <w:kern w:val="2"/>
      <w:szCs w:val="24"/>
    </w:rPr>
  </w:style>
  <w:style w:type="paragraph" w:customStyle="1" w:styleId="affffff6">
    <w:name w:val="正文小四（首行缩进两字）"/>
    <w:qFormat/>
    <w:pPr>
      <w:spacing w:line="360" w:lineRule="auto"/>
      <w:ind w:firstLineChars="200" w:firstLine="200"/>
    </w:pPr>
    <w:rPr>
      <w:sz w:val="24"/>
    </w:rPr>
  </w:style>
  <w:style w:type="character" w:customStyle="1" w:styleId="affffff5">
    <w:name w:val="列表段落 字符"/>
    <w:link w:val="affffff4"/>
    <w:uiPriority w:val="34"/>
    <w:qFormat/>
    <w:rPr>
      <w:rFonts w:ascii="Times New Roman" w:eastAsia="宋体" w:hAnsi="Times New Roman" w:cs="Times New Roman"/>
      <w:sz w:val="24"/>
      <w:szCs w:val="24"/>
    </w:rPr>
  </w:style>
  <w:style w:type="character" w:customStyle="1" w:styleId="affffff7">
    <w:name w:val="目录格式"/>
    <w:semiHidden/>
    <w:qFormat/>
    <w:locked/>
    <w:rPr>
      <w:rFonts w:ascii="Arial" w:eastAsia="黑体" w:hAnsi="Arial"/>
      <w:b/>
      <w:bCs/>
      <w:sz w:val="44"/>
      <w:szCs w:val="44"/>
    </w:rPr>
  </w:style>
  <w:style w:type="paragraph" w:customStyle="1" w:styleId="2f7">
    <w:name w:val="附录2"/>
    <w:basedOn w:val="a5"/>
    <w:next w:val="a5"/>
    <w:semiHidden/>
    <w:qFormat/>
    <w:locked/>
    <w:pPr>
      <w:adjustRightInd/>
      <w:spacing w:line="240" w:lineRule="auto"/>
      <w:ind w:firstLineChars="0" w:firstLine="0"/>
      <w:textAlignment w:val="auto"/>
      <w:outlineLvl w:val="1"/>
    </w:pPr>
    <w:rPr>
      <w:rFonts w:ascii="黑体" w:eastAsia="黑体" w:hAnsi="黑体"/>
      <w:b/>
      <w:bCs/>
      <w:kern w:val="2"/>
      <w:sz w:val="32"/>
      <w:szCs w:val="24"/>
    </w:rPr>
  </w:style>
  <w:style w:type="paragraph" w:customStyle="1" w:styleId="3f4">
    <w:name w:val="附录3"/>
    <w:basedOn w:val="a5"/>
    <w:next w:val="a5"/>
    <w:semiHidden/>
    <w:qFormat/>
    <w:locked/>
    <w:pPr>
      <w:adjustRightInd/>
      <w:spacing w:line="240" w:lineRule="auto"/>
      <w:ind w:firstLineChars="0" w:firstLine="0"/>
      <w:textAlignment w:val="auto"/>
      <w:outlineLvl w:val="2"/>
    </w:pPr>
    <w:rPr>
      <w:rFonts w:eastAsia="黑体"/>
      <w:b/>
      <w:bCs/>
      <w:kern w:val="2"/>
      <w:sz w:val="32"/>
      <w:szCs w:val="24"/>
    </w:rPr>
  </w:style>
  <w:style w:type="paragraph" w:customStyle="1" w:styleId="4b">
    <w:name w:val="附录4"/>
    <w:basedOn w:val="a5"/>
    <w:next w:val="a5"/>
    <w:semiHidden/>
    <w:qFormat/>
    <w:locked/>
    <w:pPr>
      <w:widowControl/>
      <w:adjustRightInd/>
      <w:spacing w:line="360" w:lineRule="auto"/>
      <w:ind w:firstLineChars="0" w:firstLine="0"/>
      <w:textAlignment w:val="auto"/>
      <w:outlineLvl w:val="3"/>
    </w:pPr>
    <w:rPr>
      <w:rFonts w:ascii="Arial" w:eastAsia="黑体" w:hAnsi="Arial"/>
      <w:sz w:val="28"/>
      <w:szCs w:val="21"/>
    </w:rPr>
  </w:style>
  <w:style w:type="paragraph" w:customStyle="1" w:styleId="1f2">
    <w:name w:val="附录1"/>
    <w:basedOn w:val="a5"/>
    <w:next w:val="a5"/>
    <w:semiHidden/>
    <w:qFormat/>
    <w:locked/>
    <w:pPr>
      <w:adjustRightInd/>
      <w:spacing w:line="240" w:lineRule="auto"/>
      <w:ind w:firstLineChars="0" w:firstLine="0"/>
      <w:textAlignment w:val="auto"/>
      <w:outlineLvl w:val="0"/>
    </w:pPr>
    <w:rPr>
      <w:rFonts w:ascii="黑体" w:eastAsia="黑体" w:hAnsi="黑体"/>
      <w:b/>
      <w:bCs/>
      <w:kern w:val="2"/>
      <w:sz w:val="44"/>
      <w:szCs w:val="24"/>
    </w:rPr>
  </w:style>
  <w:style w:type="paragraph" w:customStyle="1" w:styleId="affffff8">
    <w:name w:val="图表题注"/>
    <w:basedOn w:val="af2"/>
    <w:semiHidden/>
    <w:qFormat/>
    <w:locked/>
    <w:pPr>
      <w:widowControl/>
      <w:adjustRightInd/>
      <w:spacing w:line="360" w:lineRule="auto"/>
      <w:jc w:val="center"/>
      <w:textAlignment w:val="auto"/>
    </w:pPr>
    <w:rPr>
      <w:rFonts w:ascii="Arial" w:eastAsia="宋体" w:hAnsi="Arial"/>
      <w:sz w:val="18"/>
      <w:szCs w:val="21"/>
    </w:rPr>
  </w:style>
  <w:style w:type="table" w:customStyle="1" w:styleId="affffff9">
    <w:name w:val="表格（版本变更记录）（绿盟科技）"/>
    <w:basedOn w:val="a8"/>
    <w:qFormat/>
    <w:pPr>
      <w:ind w:leftChars="50" w:left="50" w:rightChars="50" w:right="50"/>
    </w:pPr>
    <w:rPr>
      <w:rFonts w:ascii="Arial" w:hAnsi="Arial"/>
      <w:sz w:val="18"/>
    </w:rPr>
    <w:tblPr>
      <w:tblBorders>
        <w:top w:val="single" w:sz="12" w:space="0" w:color="000000"/>
        <w:bottom w:val="single" w:sz="12" w:space="0" w:color="000000"/>
        <w:insideH w:val="single" w:sz="6" w:space="0" w:color="000000"/>
      </w:tblBorders>
      <w:tblCellMar>
        <w:left w:w="0" w:type="dxa"/>
        <w:right w:w="0" w:type="dxa"/>
      </w:tblCellMar>
    </w:tblPr>
  </w:style>
  <w:style w:type="paragraph" w:customStyle="1" w:styleId="1f3">
    <w:name w:val="变更与声明加粗（1）"/>
    <w:basedOn w:val="1f4"/>
    <w:link w:val="1Char"/>
    <w:qFormat/>
    <w:pPr>
      <w:ind w:leftChars="50" w:left="50" w:rightChars="50" w:right="50"/>
    </w:pPr>
    <w:rPr>
      <w:b/>
      <w:sz w:val="18"/>
    </w:rPr>
  </w:style>
  <w:style w:type="paragraph" w:customStyle="1" w:styleId="1f4">
    <w:name w:val="正文（1）"/>
    <w:qFormat/>
    <w:pPr>
      <w:spacing w:line="300" w:lineRule="auto"/>
    </w:pPr>
    <w:rPr>
      <w:rFonts w:ascii="Arial" w:hAnsi="Arial"/>
      <w:sz w:val="21"/>
      <w:szCs w:val="21"/>
    </w:rPr>
  </w:style>
  <w:style w:type="table" w:customStyle="1" w:styleId="affffffa">
    <w:name w:val="表格（适用性声明）（绿盟科技）"/>
    <w:basedOn w:val="affffff9"/>
    <w:qFormat/>
    <w:tblPr/>
  </w:style>
  <w:style w:type="character" w:customStyle="1" w:styleId="1Char">
    <w:name w:val="变更与声明加粗（1） Char"/>
    <w:link w:val="1f3"/>
    <w:qFormat/>
    <w:rPr>
      <w:rFonts w:ascii="Arial" w:eastAsia="宋体" w:hAnsi="Arial" w:cs="Times New Roman"/>
      <w:b/>
      <w:kern w:val="0"/>
      <w:sz w:val="18"/>
      <w:szCs w:val="21"/>
    </w:rPr>
  </w:style>
  <w:style w:type="paragraph" w:customStyle="1" w:styleId="1f5">
    <w:name w:val="变更与声明内容（1）"/>
    <w:basedOn w:val="1f3"/>
    <w:qFormat/>
    <w:rPr>
      <w:b w:val="0"/>
    </w:rPr>
  </w:style>
  <w:style w:type="table" w:customStyle="1" w:styleId="affffffb">
    <w:name w:val="文档表格标题行列型（绿盟科技）"/>
    <w:basedOn w:val="affff3"/>
    <w:qFormat/>
    <w:pPr>
      <w:widowControl/>
      <w:adjustRightInd/>
      <w:ind w:firstLineChars="0" w:firstLine="0"/>
      <w:jc w:val="left"/>
      <w:textAlignment w:val="auto"/>
    </w:pPr>
    <w:rPr>
      <w:rFonts w:ascii="Arial" w:hAnsi="Arial"/>
    </w:rPr>
    <w:tblP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Pr>
    <w:tblStylePr w:type="firstRow">
      <w:pPr>
        <w:jc w:val="center"/>
      </w:pPr>
      <w:rPr>
        <w:rFonts w:ascii="Arial" w:eastAsia="宋体" w:hAnsi="Arial"/>
        <w:b/>
        <w:i w:val="0"/>
      </w:rPr>
      <w:tblPr/>
      <w:tcPr>
        <w:tcBorders>
          <w:top w:val="double" w:sz="4" w:space="0" w:color="auto"/>
          <w:left w:val="double" w:sz="4" w:space="0" w:color="auto"/>
          <w:bottom w:val="nil"/>
          <w:right w:val="double" w:sz="4" w:space="0" w:color="auto"/>
          <w:insideH w:val="nil"/>
          <w:insideV w:val="single" w:sz="6" w:space="0" w:color="auto"/>
          <w:tl2br w:val="nil"/>
          <w:tr2bl w:val="nil"/>
        </w:tcBorders>
        <w:shd w:val="clear" w:color="auto" w:fill="D9D9D9"/>
        <w:vAlign w:val="center"/>
      </w:tcPr>
    </w:tblStylePr>
    <w:tblStylePr w:type="firstCol">
      <w:rPr>
        <w:b/>
      </w:rPr>
      <w:tblPr/>
      <w:tcPr>
        <w:shd w:val="clear" w:color="auto" w:fill="E6E6E6"/>
      </w:tcPr>
    </w:tblStylePr>
  </w:style>
  <w:style w:type="paragraph" w:customStyle="1" w:styleId="1f6">
    <w:name w:val="文档属性标题（1）"/>
    <w:basedOn w:val="1f4"/>
    <w:qFormat/>
    <w:pPr>
      <w:framePr w:hSpace="180" w:wrap="around" w:vAnchor="text" w:hAnchor="margin" w:xAlign="inside" w:y="121"/>
      <w:suppressOverlap/>
    </w:pPr>
    <w:rPr>
      <w:b/>
      <w:sz w:val="18"/>
    </w:rPr>
  </w:style>
  <w:style w:type="paragraph" w:customStyle="1" w:styleId="210">
    <w:name w:val="目录 2（1）"/>
    <w:basedOn w:val="TOC2"/>
    <w:qFormat/>
    <w:pPr>
      <w:widowControl/>
      <w:tabs>
        <w:tab w:val="left" w:pos="840"/>
        <w:tab w:val="right" w:leader="dot" w:pos="8494"/>
      </w:tabs>
      <w:adjustRightInd/>
      <w:spacing w:after="156"/>
      <w:ind w:left="210" w:firstLineChars="0" w:firstLine="0"/>
      <w:textAlignment w:val="auto"/>
    </w:pPr>
    <w:rPr>
      <w:rFonts w:ascii="Calibri" w:hAnsi="Calibri"/>
      <w:sz w:val="20"/>
      <w:szCs w:val="20"/>
    </w:rPr>
  </w:style>
  <w:style w:type="paragraph" w:customStyle="1" w:styleId="1f7">
    <w:name w:val="文档属性（1）"/>
    <w:basedOn w:val="1f6"/>
    <w:qFormat/>
    <w:pPr>
      <w:framePr w:wrap="around"/>
      <w:ind w:leftChars="50" w:left="50"/>
    </w:pPr>
    <w:rPr>
      <w:b w:val="0"/>
    </w:rPr>
  </w:style>
  <w:style w:type="paragraph" w:customStyle="1" w:styleId="01">
    <w:name w:val="标题 0（1）"/>
    <w:basedOn w:val="afffd"/>
    <w:qFormat/>
    <w:pPr>
      <w:keepNext/>
      <w:keepLines/>
      <w:adjustRightInd/>
      <w:spacing w:before="0" w:after="0"/>
      <w:ind w:firstLineChars="0" w:firstLine="0"/>
      <w:textAlignment w:val="auto"/>
    </w:pPr>
    <w:rPr>
      <w:rFonts w:eastAsia="黑体"/>
      <w:bCs w:val="0"/>
      <w:sz w:val="52"/>
    </w:rPr>
  </w:style>
  <w:style w:type="paragraph" w:customStyle="1" w:styleId="1f8">
    <w:name w:val="封面版权声明（1）"/>
    <w:basedOn w:val="1f6"/>
    <w:qFormat/>
    <w:pPr>
      <w:framePr w:wrap="around"/>
      <w:jc w:val="right"/>
    </w:pPr>
  </w:style>
  <w:style w:type="paragraph" w:customStyle="1" w:styleId="113">
    <w:name w:val="目录 1（1）"/>
    <w:basedOn w:val="TOC1"/>
    <w:qFormat/>
    <w:pPr>
      <w:widowControl/>
      <w:tabs>
        <w:tab w:val="clear" w:pos="480"/>
        <w:tab w:val="clear" w:pos="9061"/>
        <w:tab w:val="left" w:pos="630"/>
        <w:tab w:val="right" w:leader="dot" w:pos="8494"/>
      </w:tabs>
      <w:adjustRightInd/>
      <w:spacing w:after="156" w:line="360" w:lineRule="auto"/>
      <w:ind w:firstLineChars="0" w:firstLine="0"/>
      <w:textAlignment w:val="auto"/>
    </w:pPr>
    <w:rPr>
      <w:rFonts w:ascii="Calibri" w:hAnsi="Calibri"/>
      <w:b w:val="0"/>
      <w:sz w:val="20"/>
      <w:szCs w:val="20"/>
    </w:rPr>
  </w:style>
  <w:style w:type="paragraph" w:customStyle="1" w:styleId="1">
    <w:name w:val="列表（编号一级）（1）"/>
    <w:basedOn w:val="1f4"/>
    <w:qFormat/>
    <w:pPr>
      <w:numPr>
        <w:numId w:val="14"/>
      </w:numPr>
      <w:spacing w:beforeLines="25"/>
      <w:ind w:left="840"/>
    </w:pPr>
  </w:style>
  <w:style w:type="character" w:customStyle="1" w:styleId="affffffc">
    <w:name w:val="文本字符强调（绿盟科技）"/>
    <w:qFormat/>
    <w:rPr>
      <w:rFonts w:ascii="Arial" w:eastAsia="宋体" w:hAnsi="Arial"/>
      <w:b/>
      <w:color w:val="auto"/>
      <w:sz w:val="21"/>
      <w:u w:val="single"/>
    </w:rPr>
  </w:style>
  <w:style w:type="paragraph" w:customStyle="1" w:styleId="11">
    <w:name w:val="列表（符号一级）（1）"/>
    <w:basedOn w:val="1f4"/>
    <w:qFormat/>
    <w:pPr>
      <w:numPr>
        <w:numId w:val="15"/>
      </w:numPr>
      <w:ind w:left="840"/>
    </w:pPr>
  </w:style>
  <w:style w:type="character" w:customStyle="1" w:styleId="1Char0">
    <w:name w:val="页眉右端（1） Char"/>
    <w:link w:val="1f9"/>
    <w:qFormat/>
    <w:rPr>
      <w:rFonts w:ascii="Arial" w:hAnsi="Arial"/>
      <w:b/>
      <w:color w:val="FFFFFF"/>
      <w:sz w:val="18"/>
      <w:szCs w:val="18"/>
    </w:rPr>
  </w:style>
  <w:style w:type="paragraph" w:customStyle="1" w:styleId="1f9">
    <w:name w:val="页眉右端（1）"/>
    <w:basedOn w:val="afff0"/>
    <w:link w:val="1Char0"/>
    <w:qFormat/>
    <w:pPr>
      <w:widowControl/>
      <w:pBdr>
        <w:bottom w:val="single" w:sz="4" w:space="9" w:color="auto"/>
      </w:pBdr>
      <w:spacing w:before="160"/>
      <w:jc w:val="right"/>
    </w:pPr>
    <w:rPr>
      <w:rFonts w:ascii="Arial" w:hAnsi="Arial"/>
      <w:b/>
      <w:color w:val="FFFFFF"/>
    </w:rPr>
  </w:style>
  <w:style w:type="paragraph" w:customStyle="1" w:styleId="1fa">
    <w:name w:val="页脚左端（1）"/>
    <w:basedOn w:val="a5"/>
    <w:qFormat/>
    <w:pPr>
      <w:widowControl/>
      <w:pBdr>
        <w:top w:val="single" w:sz="4" w:space="4" w:color="auto"/>
      </w:pBdr>
      <w:tabs>
        <w:tab w:val="center" w:pos="4153"/>
        <w:tab w:val="right" w:pos="8306"/>
      </w:tabs>
      <w:adjustRightInd/>
      <w:snapToGrid w:val="0"/>
      <w:spacing w:before="100" w:beforeAutospacing="1" w:line="240" w:lineRule="auto"/>
      <w:ind w:firstLineChars="0" w:firstLine="0"/>
      <w:jc w:val="left"/>
      <w:textAlignment w:val="auto"/>
    </w:pPr>
    <w:rPr>
      <w:rFonts w:ascii="Arial" w:hAnsi="Arial"/>
      <w:b/>
      <w:sz w:val="18"/>
      <w:szCs w:val="18"/>
    </w:rPr>
  </w:style>
  <w:style w:type="paragraph" w:customStyle="1" w:styleId="1fb">
    <w:name w:val="正文首行缩进（1）"/>
    <w:basedOn w:val="1f4"/>
    <w:qFormat/>
    <w:pPr>
      <w:spacing w:after="50"/>
      <w:ind w:firstLineChars="200" w:firstLine="200"/>
    </w:pPr>
  </w:style>
  <w:style w:type="paragraph" w:customStyle="1" w:styleId="1fc">
    <w:name w:val="正文左侧缩进（1）"/>
    <w:basedOn w:val="1f4"/>
    <w:qFormat/>
    <w:pPr>
      <w:spacing w:after="50"/>
      <w:ind w:leftChars="200" w:left="200"/>
    </w:pPr>
  </w:style>
  <w:style w:type="paragraph" w:customStyle="1" w:styleId="1fd">
    <w:name w:val="正文两侧缩进（1）"/>
    <w:basedOn w:val="1f4"/>
    <w:qFormat/>
    <w:pPr>
      <w:spacing w:after="50"/>
      <w:ind w:leftChars="200" w:left="200" w:rightChars="200" w:right="200"/>
    </w:pPr>
  </w:style>
  <w:style w:type="paragraph" w:customStyle="1" w:styleId="affffffd">
    <w:name w:val="页脚密级（绿盟科技）"/>
    <w:basedOn w:val="affffffe"/>
    <w:link w:val="Char3"/>
    <w:qFormat/>
    <w:rPr>
      <w:color w:val="FF0000"/>
    </w:rPr>
  </w:style>
  <w:style w:type="paragraph" w:customStyle="1" w:styleId="affffffe">
    <w:name w:val="页脚右端（绿盟科技）"/>
    <w:basedOn w:val="1fa"/>
    <w:link w:val="Char5"/>
    <w:qFormat/>
    <w:pPr>
      <w:jc w:val="right"/>
    </w:pPr>
    <w:rPr>
      <w:color w:val="FFFFFF"/>
    </w:rPr>
  </w:style>
  <w:style w:type="character" w:customStyle="1" w:styleId="Char3">
    <w:name w:val="页脚密级（绿盟科技） Char"/>
    <w:link w:val="affffffd"/>
    <w:qFormat/>
    <w:rPr>
      <w:rFonts w:ascii="Arial" w:eastAsia="宋体" w:hAnsi="Arial" w:cs="Times New Roman"/>
      <w:b/>
      <w:color w:val="FF0000"/>
      <w:kern w:val="0"/>
      <w:sz w:val="18"/>
      <w:szCs w:val="18"/>
    </w:rPr>
  </w:style>
  <w:style w:type="paragraph" w:customStyle="1" w:styleId="112">
    <w:name w:val="附录1（1）"/>
    <w:basedOn w:val="1f2"/>
    <w:next w:val="1f4"/>
    <w:qFormat/>
    <w:pPr>
      <w:keepNext/>
      <w:keepLines/>
      <w:numPr>
        <w:numId w:val="16"/>
      </w:numPr>
      <w:spacing w:before="480" w:afterLines="100"/>
    </w:pPr>
    <w:rPr>
      <w:bCs w:val="0"/>
    </w:rPr>
  </w:style>
  <w:style w:type="paragraph" w:customStyle="1" w:styleId="21">
    <w:name w:val="附录2（1）"/>
    <w:basedOn w:val="2f7"/>
    <w:next w:val="1f4"/>
    <w:qFormat/>
    <w:pPr>
      <w:numPr>
        <w:ilvl w:val="1"/>
        <w:numId w:val="16"/>
      </w:numPr>
      <w:spacing w:beforeLines="50" w:afterLines="50"/>
    </w:pPr>
    <w:rPr>
      <w:bCs w:val="0"/>
    </w:rPr>
  </w:style>
  <w:style w:type="paragraph" w:customStyle="1" w:styleId="310">
    <w:name w:val="附录3（1）"/>
    <w:basedOn w:val="3f4"/>
    <w:next w:val="1f4"/>
    <w:qFormat/>
    <w:pPr>
      <w:numPr>
        <w:ilvl w:val="2"/>
        <w:numId w:val="16"/>
      </w:numPr>
      <w:spacing w:beforeLines="50" w:afterLines="50"/>
    </w:pPr>
    <w:rPr>
      <w:bCs w:val="0"/>
    </w:rPr>
  </w:style>
  <w:style w:type="paragraph" w:customStyle="1" w:styleId="410">
    <w:name w:val="附录4（1）"/>
    <w:basedOn w:val="4b"/>
    <w:next w:val="1f4"/>
    <w:qFormat/>
    <w:pPr>
      <w:numPr>
        <w:ilvl w:val="3"/>
        <w:numId w:val="16"/>
      </w:numPr>
      <w:spacing w:beforeLines="50" w:afterLines="50"/>
    </w:pPr>
    <w:rPr>
      <w:szCs w:val="28"/>
    </w:rPr>
  </w:style>
  <w:style w:type="paragraph" w:customStyle="1" w:styleId="110">
    <w:name w:val="标题 1（1）"/>
    <w:basedOn w:val="14"/>
    <w:next w:val="1f4"/>
    <w:qFormat/>
    <w:pPr>
      <w:numPr>
        <w:numId w:val="17"/>
      </w:numPr>
      <w:adjustRightInd/>
      <w:spacing w:before="600" w:after="330" w:line="576" w:lineRule="auto"/>
      <w:ind w:firstLineChars="0"/>
      <w:textAlignment w:val="auto"/>
    </w:pPr>
    <w:rPr>
      <w:rFonts w:ascii="Arial" w:eastAsia="微软雅黑" w:hAnsi="Arial"/>
      <w:b w:val="0"/>
      <w:bCs/>
    </w:rPr>
  </w:style>
  <w:style w:type="paragraph" w:customStyle="1" w:styleId="211">
    <w:name w:val="标题 2（1）"/>
    <w:basedOn w:val="20"/>
    <w:next w:val="1f4"/>
    <w:qFormat/>
    <w:pPr>
      <w:numPr>
        <w:numId w:val="0"/>
      </w:numPr>
      <w:adjustRightInd/>
      <w:spacing w:before="260" w:after="260" w:line="415" w:lineRule="auto"/>
      <w:jc w:val="left"/>
      <w:textAlignment w:val="auto"/>
    </w:pPr>
    <w:rPr>
      <w:rFonts w:ascii="Arial" w:hAnsi="Arial"/>
      <w:b w:val="0"/>
      <w:kern w:val="2"/>
    </w:rPr>
  </w:style>
  <w:style w:type="paragraph" w:customStyle="1" w:styleId="31">
    <w:name w:val="标题 3（1）"/>
    <w:basedOn w:val="30"/>
    <w:next w:val="1f4"/>
    <w:qFormat/>
    <w:pPr>
      <w:widowControl w:val="0"/>
      <w:numPr>
        <w:numId w:val="17"/>
      </w:numPr>
      <w:tabs>
        <w:tab w:val="left" w:pos="960"/>
      </w:tabs>
      <w:snapToGrid/>
      <w:spacing w:before="260" w:after="260" w:line="415" w:lineRule="auto"/>
      <w:jc w:val="left"/>
    </w:pPr>
    <w:rPr>
      <w:rFonts w:ascii="Arial" w:hAnsi="Arial"/>
      <w:b/>
      <w:bCs w:val="0"/>
      <w:sz w:val="30"/>
      <w:szCs w:val="30"/>
    </w:rPr>
  </w:style>
  <w:style w:type="paragraph" w:customStyle="1" w:styleId="1fe">
    <w:name w:val="目录（1）"/>
    <w:basedOn w:val="1f4"/>
    <w:qFormat/>
    <w:pPr>
      <w:spacing w:after="156"/>
      <w:jc w:val="center"/>
    </w:pPr>
    <w:rPr>
      <w:rFonts w:eastAsia="黑体"/>
      <w:b/>
      <w:sz w:val="44"/>
    </w:rPr>
  </w:style>
  <w:style w:type="paragraph" w:customStyle="1" w:styleId="41">
    <w:name w:val="标题 4（1）"/>
    <w:basedOn w:val="40"/>
    <w:next w:val="1f4"/>
    <w:qFormat/>
    <w:pPr>
      <w:widowControl/>
      <w:numPr>
        <w:numId w:val="17"/>
      </w:numPr>
      <w:adjustRightInd/>
      <w:snapToGrid/>
      <w:spacing w:before="280" w:after="156" w:line="376" w:lineRule="auto"/>
      <w:jc w:val="left"/>
    </w:pPr>
    <w:rPr>
      <w:rFonts w:ascii="Arial" w:hAnsi="Arial"/>
      <w:b/>
      <w:kern w:val="0"/>
      <w:sz w:val="28"/>
      <w:szCs w:val="28"/>
    </w:rPr>
  </w:style>
  <w:style w:type="paragraph" w:customStyle="1" w:styleId="510">
    <w:name w:val="标题 5（无编号）（1）"/>
    <w:basedOn w:val="52"/>
    <w:next w:val="1f4"/>
    <w:qFormat/>
    <w:pPr>
      <w:numPr>
        <w:ilvl w:val="0"/>
        <w:numId w:val="0"/>
      </w:numPr>
      <w:adjustRightInd/>
      <w:snapToGrid/>
      <w:spacing w:before="280" w:after="156" w:line="377" w:lineRule="auto"/>
      <w:jc w:val="left"/>
    </w:pPr>
    <w:rPr>
      <w:rFonts w:ascii="Arial" w:eastAsia="黑体" w:hAnsi="Arial"/>
      <w:b/>
      <w:kern w:val="0"/>
      <w:szCs w:val="28"/>
    </w:rPr>
  </w:style>
  <w:style w:type="paragraph" w:customStyle="1" w:styleId="610">
    <w:name w:val="标题 6（无编号）（1）"/>
    <w:basedOn w:val="60"/>
    <w:next w:val="1f4"/>
    <w:qFormat/>
    <w:pPr>
      <w:numPr>
        <w:ilvl w:val="0"/>
        <w:numId w:val="0"/>
      </w:numPr>
      <w:spacing w:before="240" w:after="64"/>
      <w:jc w:val="left"/>
    </w:pPr>
    <w:rPr>
      <w:rFonts w:ascii="Arial" w:eastAsia="黑体" w:hAnsi="Arial"/>
      <w:b/>
      <w:kern w:val="0"/>
      <w:sz w:val="21"/>
      <w:szCs w:val="24"/>
    </w:rPr>
  </w:style>
  <w:style w:type="paragraph" w:customStyle="1" w:styleId="51">
    <w:name w:val="标题 5（有编号）（1）"/>
    <w:basedOn w:val="510"/>
    <w:next w:val="1f4"/>
    <w:qFormat/>
    <w:pPr>
      <w:numPr>
        <w:ilvl w:val="4"/>
        <w:numId w:val="17"/>
      </w:numPr>
    </w:pPr>
  </w:style>
  <w:style w:type="paragraph" w:customStyle="1" w:styleId="61">
    <w:name w:val="标题 6（有编号）（1）"/>
    <w:basedOn w:val="610"/>
    <w:next w:val="1f4"/>
    <w:qFormat/>
    <w:pPr>
      <w:numPr>
        <w:ilvl w:val="5"/>
        <w:numId w:val="17"/>
      </w:numPr>
    </w:pPr>
  </w:style>
  <w:style w:type="paragraph" w:customStyle="1" w:styleId="311">
    <w:name w:val="目录 3（1）"/>
    <w:basedOn w:val="TOC3"/>
    <w:qFormat/>
    <w:pPr>
      <w:widowControl/>
      <w:tabs>
        <w:tab w:val="clear" w:pos="1920"/>
        <w:tab w:val="clear" w:pos="9061"/>
        <w:tab w:val="left" w:pos="1260"/>
        <w:tab w:val="right" w:leader="dot" w:pos="8494"/>
      </w:tabs>
      <w:adjustRightInd/>
      <w:spacing w:after="156"/>
      <w:ind w:left="420" w:firstLineChars="0" w:firstLine="0"/>
      <w:textAlignment w:val="auto"/>
    </w:pPr>
    <w:rPr>
      <w:rFonts w:ascii="Calibri" w:hAnsi="Calibri"/>
      <w:sz w:val="20"/>
      <w:szCs w:val="20"/>
    </w:rPr>
  </w:style>
  <w:style w:type="paragraph" w:customStyle="1" w:styleId="10">
    <w:name w:val="列表（编号二级）（1）"/>
    <w:basedOn w:val="1"/>
    <w:qFormat/>
    <w:pPr>
      <w:numPr>
        <w:ilvl w:val="1"/>
      </w:numPr>
      <w:spacing w:beforeLines="0"/>
      <w:ind w:left="1260"/>
    </w:pPr>
  </w:style>
  <w:style w:type="paragraph" w:customStyle="1" w:styleId="12">
    <w:name w:val="列表（符号二级）（1）"/>
    <w:basedOn w:val="11"/>
    <w:qFormat/>
    <w:pPr>
      <w:numPr>
        <w:ilvl w:val="1"/>
      </w:numPr>
      <w:ind w:left="1260"/>
    </w:pPr>
  </w:style>
  <w:style w:type="character" w:customStyle="1" w:styleId="ab">
    <w:name w:val="宏文本 字符"/>
    <w:basedOn w:val="a7"/>
    <w:link w:val="aa"/>
    <w:qFormat/>
    <w:rPr>
      <w:rFonts w:ascii="Courier New" w:eastAsia="宋体" w:hAnsi="Courier New" w:cs="Courier New"/>
      <w:kern w:val="0"/>
      <w:sz w:val="24"/>
      <w:szCs w:val="24"/>
    </w:rPr>
  </w:style>
  <w:style w:type="character" w:customStyle="1" w:styleId="afff8">
    <w:name w:val="脚注文本 字符"/>
    <w:basedOn w:val="a7"/>
    <w:link w:val="afff7"/>
    <w:qFormat/>
    <w:rPr>
      <w:rFonts w:ascii="Arial" w:eastAsia="宋体" w:hAnsi="Arial" w:cs="Times New Roman"/>
      <w:kern w:val="0"/>
      <w:sz w:val="18"/>
      <w:szCs w:val="18"/>
    </w:rPr>
  </w:style>
  <w:style w:type="paragraph" w:customStyle="1" w:styleId="afffffff">
    <w:name w:val="文本段落引用（绿盟科技）"/>
    <w:basedOn w:val="1fb"/>
    <w:next w:val="1fb"/>
    <w:qFormat/>
    <w:pPr>
      <w:pBdr>
        <w:top w:val="single" w:sz="4" w:space="1" w:color="auto"/>
        <w:bottom w:val="single" w:sz="4" w:space="1" w:color="auto"/>
      </w:pBdr>
      <w:shd w:val="clear" w:color="auto" w:fill="E6E6E6"/>
      <w:ind w:firstLine="420"/>
    </w:pPr>
  </w:style>
  <w:style w:type="paragraph" w:customStyle="1" w:styleId="afffffff0">
    <w:name w:val="文本段落强调（绿盟科技）"/>
    <w:basedOn w:val="1fb"/>
    <w:next w:val="1fb"/>
    <w:qFormat/>
    <w:rPr>
      <w:b/>
      <w:u w:val="single"/>
    </w:rPr>
  </w:style>
  <w:style w:type="paragraph" w:customStyle="1" w:styleId="--78">
    <w:name w:val="样式 绿盟科技--列表（符号一级） + 段后: 7.8 磅"/>
    <w:basedOn w:val="11"/>
    <w:semiHidden/>
    <w:qFormat/>
    <w:pPr>
      <w:spacing w:beforeLines="25"/>
    </w:pPr>
    <w:rPr>
      <w:rFonts w:cs="宋体"/>
      <w:szCs w:val="20"/>
    </w:rPr>
  </w:style>
  <w:style w:type="paragraph" w:customStyle="1" w:styleId="--6">
    <w:name w:val="样式 绿盟科技--列表（符号二级） + 段后: 6 磅"/>
    <w:basedOn w:val="12"/>
    <w:semiHidden/>
    <w:qFormat/>
    <w:rPr>
      <w:rFonts w:cs="宋体"/>
      <w:szCs w:val="20"/>
    </w:rPr>
  </w:style>
  <w:style w:type="paragraph" w:customStyle="1" w:styleId="--05">
    <w:name w:val="样式 绿盟科技--列表（编号二级） + 段后: 0.5 行"/>
    <w:basedOn w:val="10"/>
    <w:semiHidden/>
    <w:qFormat/>
    <w:rPr>
      <w:rFonts w:cs="宋体"/>
      <w:szCs w:val="20"/>
    </w:rPr>
  </w:style>
  <w:style w:type="paragraph" w:customStyle="1" w:styleId="--050">
    <w:name w:val="样式 绿盟科技--列表（编号一级） + 段后: 0.5 行"/>
    <w:basedOn w:val="1"/>
    <w:semiHidden/>
    <w:qFormat/>
    <w:pPr>
      <w:spacing w:before="25"/>
    </w:pPr>
    <w:rPr>
      <w:rFonts w:cs="宋体"/>
      <w:szCs w:val="20"/>
    </w:rPr>
  </w:style>
  <w:style w:type="paragraph" w:customStyle="1" w:styleId="afffffff1">
    <w:name w:val="插图（绿盟科技）"/>
    <w:next w:val="1f4"/>
    <w:qFormat/>
    <w:pPr>
      <w:spacing w:beforeLines="25" w:afterLines="25"/>
      <w:jc w:val="center"/>
    </w:pPr>
    <w:rPr>
      <w:rFonts w:ascii="Arial" w:hAnsi="Arial"/>
      <w:sz w:val="21"/>
      <w:szCs w:val="21"/>
    </w:rPr>
  </w:style>
  <w:style w:type="paragraph" w:customStyle="1" w:styleId="a1">
    <w:name w:val="插图标注（绿盟科技）"/>
    <w:next w:val="1f4"/>
    <w:qFormat/>
    <w:pPr>
      <w:numPr>
        <w:ilvl w:val="6"/>
        <w:numId w:val="17"/>
      </w:numPr>
      <w:spacing w:after="156"/>
      <w:jc w:val="center"/>
    </w:pPr>
    <w:rPr>
      <w:rFonts w:ascii="Arial" w:hAnsi="Arial" w:cs="Arial"/>
      <w:sz w:val="21"/>
      <w:szCs w:val="21"/>
    </w:rPr>
  </w:style>
  <w:style w:type="character" w:customStyle="1" w:styleId="HTML0">
    <w:name w:val="HTML 地址 字符"/>
    <w:basedOn w:val="a7"/>
    <w:link w:val="HTML"/>
    <w:qFormat/>
    <w:rPr>
      <w:rFonts w:ascii="Arial" w:eastAsia="宋体" w:hAnsi="Arial" w:cs="Times New Roman"/>
      <w:i/>
      <w:iCs/>
      <w:kern w:val="0"/>
      <w:sz w:val="24"/>
      <w:szCs w:val="21"/>
    </w:rPr>
  </w:style>
  <w:style w:type="character" w:customStyle="1" w:styleId="HTML2">
    <w:name w:val="HTML 预设格式 字符"/>
    <w:basedOn w:val="a7"/>
    <w:link w:val="HTML1"/>
    <w:qFormat/>
    <w:rPr>
      <w:rFonts w:ascii="Courier New" w:eastAsia="宋体" w:hAnsi="Courier New" w:cs="Courier New"/>
      <w:kern w:val="0"/>
      <w:sz w:val="20"/>
      <w:szCs w:val="20"/>
    </w:rPr>
  </w:style>
  <w:style w:type="character" w:customStyle="1" w:styleId="afc">
    <w:name w:val="称呼 字符"/>
    <w:basedOn w:val="a7"/>
    <w:link w:val="afb"/>
    <w:qFormat/>
    <w:rPr>
      <w:rFonts w:ascii="Arial" w:eastAsia="宋体" w:hAnsi="Arial" w:cs="Times New Roman"/>
      <w:kern w:val="0"/>
      <w:sz w:val="24"/>
      <w:szCs w:val="21"/>
    </w:rPr>
  </w:style>
  <w:style w:type="character" w:customStyle="1" w:styleId="af1">
    <w:name w:val="电子邮件签名 字符"/>
    <w:basedOn w:val="a7"/>
    <w:link w:val="af0"/>
    <w:qFormat/>
    <w:rPr>
      <w:rFonts w:ascii="Arial" w:eastAsia="宋体" w:hAnsi="Arial" w:cs="Times New Roman"/>
      <w:kern w:val="0"/>
      <w:sz w:val="24"/>
      <w:szCs w:val="21"/>
    </w:rPr>
  </w:style>
  <w:style w:type="character" w:customStyle="1" w:styleId="afff6">
    <w:name w:val="副标题 字符"/>
    <w:basedOn w:val="a7"/>
    <w:link w:val="afff5"/>
    <w:uiPriority w:val="11"/>
    <w:qFormat/>
    <w:rPr>
      <w:rFonts w:ascii="Arial" w:eastAsia="宋体" w:hAnsi="Arial" w:cs="Arial"/>
      <w:b/>
      <w:bCs/>
      <w:kern w:val="28"/>
      <w:sz w:val="32"/>
      <w:szCs w:val="32"/>
    </w:rPr>
  </w:style>
  <w:style w:type="character" w:customStyle="1" w:styleId="afe">
    <w:name w:val="结束语 字符"/>
    <w:basedOn w:val="a7"/>
    <w:link w:val="afd"/>
    <w:qFormat/>
    <w:rPr>
      <w:rFonts w:ascii="Arial" w:eastAsia="宋体" w:hAnsi="Arial" w:cs="Times New Roman"/>
      <w:kern w:val="0"/>
      <w:sz w:val="24"/>
      <w:szCs w:val="21"/>
    </w:rPr>
  </w:style>
  <w:style w:type="character" w:customStyle="1" w:styleId="afff3">
    <w:name w:val="签名 字符"/>
    <w:basedOn w:val="a7"/>
    <w:link w:val="afff2"/>
    <w:qFormat/>
    <w:rPr>
      <w:rFonts w:ascii="Arial" w:eastAsia="宋体" w:hAnsi="Arial" w:cs="Times New Roman"/>
      <w:kern w:val="0"/>
      <w:sz w:val="24"/>
      <w:szCs w:val="21"/>
    </w:rPr>
  </w:style>
  <w:style w:type="character" w:customStyle="1" w:styleId="afffb">
    <w:name w:val="信息标题 字符"/>
    <w:basedOn w:val="a7"/>
    <w:link w:val="afffa"/>
    <w:qFormat/>
    <w:rPr>
      <w:rFonts w:ascii="Arial" w:eastAsia="宋体" w:hAnsi="Arial" w:cs="Arial"/>
      <w:kern w:val="0"/>
      <w:sz w:val="24"/>
      <w:szCs w:val="24"/>
      <w:shd w:val="pct20" w:color="auto" w:fill="auto"/>
    </w:rPr>
  </w:style>
  <w:style w:type="character" w:customStyle="1" w:styleId="28">
    <w:name w:val="正文文本 2 字符"/>
    <w:basedOn w:val="a7"/>
    <w:link w:val="27"/>
    <w:qFormat/>
    <w:rPr>
      <w:rFonts w:ascii="Arial" w:eastAsia="宋体" w:hAnsi="Arial" w:cs="Times New Roman"/>
      <w:kern w:val="0"/>
      <w:sz w:val="24"/>
      <w:szCs w:val="21"/>
    </w:rPr>
  </w:style>
  <w:style w:type="character" w:customStyle="1" w:styleId="36">
    <w:name w:val="正文文本 3 字符"/>
    <w:basedOn w:val="a7"/>
    <w:link w:val="35"/>
    <w:qFormat/>
    <w:rPr>
      <w:rFonts w:ascii="Arial" w:eastAsia="宋体" w:hAnsi="Arial" w:cs="Times New Roman"/>
      <w:kern w:val="0"/>
      <w:sz w:val="16"/>
      <w:szCs w:val="16"/>
    </w:rPr>
  </w:style>
  <w:style w:type="character" w:customStyle="1" w:styleId="af">
    <w:name w:val="注释标题 字符"/>
    <w:basedOn w:val="a7"/>
    <w:link w:val="ae"/>
    <w:qFormat/>
    <w:rPr>
      <w:rFonts w:ascii="Arial" w:eastAsia="宋体" w:hAnsi="Arial" w:cs="Times New Roman"/>
      <w:kern w:val="0"/>
      <w:sz w:val="24"/>
      <w:szCs w:val="21"/>
    </w:rPr>
  </w:style>
  <w:style w:type="paragraph" w:customStyle="1" w:styleId="a2">
    <w:name w:val="表格标注（绿盟科技）"/>
    <w:basedOn w:val="a1"/>
    <w:next w:val="1f4"/>
    <w:qFormat/>
    <w:pPr>
      <w:numPr>
        <w:ilvl w:val="7"/>
      </w:numPr>
    </w:pPr>
  </w:style>
  <w:style w:type="table" w:customStyle="1" w:styleId="afffffff2">
    <w:name w:val="文档表格无标题行型（绿盟科技）"/>
    <w:basedOn w:val="affff3"/>
    <w:qFormat/>
    <w:pPr>
      <w:widowControl/>
      <w:adjustRightInd/>
      <w:spacing w:line="240" w:lineRule="auto"/>
      <w:ind w:firstLineChars="0" w:firstLine="0"/>
      <w:textAlignment w:val="auto"/>
    </w:pPr>
    <w:rPr>
      <w:rFonts w:ascii="Arial" w:hAnsi="Arial"/>
    </w:rPr>
    <w:tblP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Pr>
    <w:tblStylePr w:type="firstRow">
      <w:pPr>
        <w:wordWrap/>
        <w:jc w:val="left"/>
      </w:pPr>
      <w:rPr>
        <w:rFonts w:ascii="Arial" w:eastAsia="宋体" w:hAnsi="Arial"/>
        <w:b w:val="0"/>
        <w:i w:val="0"/>
      </w:rPr>
    </w:tblStylePr>
    <w:tblStylePr w:type="firstCol">
      <w:rPr>
        <w:b/>
      </w:rPr>
      <w:tblPr/>
      <w:tcPr>
        <w:shd w:val="clear" w:color="auto" w:fill="E6E6E6"/>
      </w:tcPr>
    </w:tblStylePr>
    <w:tblStylePr w:type="nwCell">
      <w:rPr>
        <w:b/>
      </w:rPr>
    </w:tblStylePr>
  </w:style>
  <w:style w:type="table" w:customStyle="1" w:styleId="afffffff3">
    <w:name w:val="文档表格无标题列型（绿盟科技）"/>
    <w:basedOn w:val="affff3"/>
    <w:qFormat/>
    <w:pPr>
      <w:widowControl/>
      <w:adjustRightInd/>
      <w:spacing w:line="240" w:lineRule="auto"/>
      <w:ind w:firstLineChars="0" w:firstLine="0"/>
      <w:textAlignment w:val="auto"/>
    </w:pPr>
    <w:rPr>
      <w:rFonts w:ascii="Arial" w:hAnsi="Arial"/>
    </w:rPr>
    <w:tblP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Pr>
    <w:tblStylePr w:type="firstRow">
      <w:pPr>
        <w:jc w:val="center"/>
      </w:pPr>
      <w:rPr>
        <w:rFonts w:ascii="Arial" w:eastAsia="宋体" w:hAnsi="Arial"/>
        <w:b/>
        <w:i w:val="0"/>
      </w:rPr>
      <w:tblPr/>
      <w:tcPr>
        <w:tcBorders>
          <w:top w:val="double" w:sz="4" w:space="0" w:color="auto"/>
          <w:left w:val="double" w:sz="4" w:space="0" w:color="auto"/>
          <w:bottom w:val="nil"/>
          <w:right w:val="double" w:sz="4" w:space="0" w:color="auto"/>
          <w:insideH w:val="nil"/>
          <w:insideV w:val="single" w:sz="6" w:space="0" w:color="auto"/>
          <w:tl2br w:val="nil"/>
          <w:tr2bl w:val="nil"/>
        </w:tcBorders>
        <w:shd w:val="clear" w:color="auto" w:fill="D9D9D9"/>
        <w:vAlign w:val="center"/>
      </w:tcPr>
    </w:tblStylePr>
    <w:tblStylePr w:type="firstCol">
      <w:rPr>
        <w:rFonts w:ascii="Arial" w:eastAsia="宋体" w:hAnsi="Arial"/>
        <w:b w:val="0"/>
        <w:i w:val="0"/>
        <w:sz w:val="21"/>
      </w:rPr>
    </w:tblStylePr>
  </w:style>
  <w:style w:type="character" w:customStyle="1" w:styleId="Char5">
    <w:name w:val="页脚右端（绿盟科技） Char"/>
    <w:basedOn w:val="1Char0"/>
    <w:link w:val="affffffe"/>
    <w:qFormat/>
    <w:rPr>
      <w:rFonts w:ascii="Arial" w:eastAsia="宋体" w:hAnsi="Arial" w:cs="Times New Roman"/>
      <w:b/>
      <w:color w:val="FFFFFF"/>
      <w:kern w:val="0"/>
      <w:sz w:val="18"/>
      <w:szCs w:val="18"/>
    </w:rPr>
  </w:style>
  <w:style w:type="paragraph" w:customStyle="1" w:styleId="afffffff4">
    <w:name w:val="页脚页码（绿盟科技）"/>
    <w:basedOn w:val="affd"/>
    <w:qFormat/>
    <w:pPr>
      <w:framePr w:w="703" w:wrap="around" w:vAnchor="text" w:hAnchor="page" w:x="5598" w:y="247"/>
      <w:widowControl/>
      <w:jc w:val="center"/>
    </w:pPr>
    <w:rPr>
      <w:rFonts w:ascii="Arial" w:hAnsi="Arial"/>
    </w:rPr>
  </w:style>
  <w:style w:type="paragraph" w:styleId="afffffff5">
    <w:name w:val="No Spacing"/>
    <w:link w:val="afffffff6"/>
    <w:uiPriority w:val="1"/>
    <w:qFormat/>
    <w:pPr>
      <w:spacing w:line="360" w:lineRule="auto"/>
      <w:ind w:firstLine="482"/>
      <w:jc w:val="both"/>
    </w:pPr>
    <w:rPr>
      <w:rFonts w:ascii="宋体" w:hAnsi="Calibri"/>
      <w:sz w:val="22"/>
      <w:szCs w:val="24"/>
    </w:rPr>
  </w:style>
  <w:style w:type="character" w:customStyle="1" w:styleId="afffffff6">
    <w:name w:val="无间隔 字符"/>
    <w:link w:val="afffffff5"/>
    <w:uiPriority w:val="1"/>
    <w:qFormat/>
    <w:rPr>
      <w:rFonts w:ascii="宋体" w:eastAsia="宋体" w:hAnsi="Calibri" w:cs="Times New Roman"/>
      <w:kern w:val="0"/>
      <w:sz w:val="22"/>
      <w:szCs w:val="24"/>
    </w:rPr>
  </w:style>
  <w:style w:type="paragraph" w:customStyle="1" w:styleId="2CharChar">
    <w:name w:val="样式 样式 首行缩进:  2 字符 Char + 黑色 Char"/>
    <w:basedOn w:val="a5"/>
    <w:qFormat/>
    <w:pPr>
      <w:adjustRightInd/>
      <w:spacing w:line="360" w:lineRule="auto"/>
      <w:ind w:firstLineChars="0" w:firstLine="422"/>
      <w:textAlignment w:val="auto"/>
    </w:pPr>
    <w:rPr>
      <w:kern w:val="2"/>
      <w:szCs w:val="52"/>
    </w:rPr>
  </w:style>
  <w:style w:type="paragraph" w:customStyle="1" w:styleId="-VENUS">
    <w:name w:val="正文-VENUS"/>
    <w:qFormat/>
    <w:pPr>
      <w:spacing w:line="300" w:lineRule="auto"/>
    </w:pPr>
    <w:rPr>
      <w:rFonts w:ascii="Arial" w:hAnsi="Arial"/>
      <w:sz w:val="21"/>
      <w:szCs w:val="21"/>
    </w:rPr>
  </w:style>
  <w:style w:type="paragraph" w:customStyle="1" w:styleId="font1">
    <w:name w:val="font1"/>
    <w:basedOn w:val="a5"/>
    <w:qFormat/>
    <w:pPr>
      <w:widowControl/>
      <w:adjustRightInd/>
      <w:spacing w:before="100" w:beforeAutospacing="1" w:after="100" w:afterAutospacing="1" w:line="240" w:lineRule="auto"/>
      <w:ind w:firstLineChars="0" w:firstLine="0"/>
      <w:jc w:val="left"/>
      <w:textAlignment w:val="auto"/>
    </w:pPr>
    <w:rPr>
      <w:rFonts w:ascii="宋体" w:hAnsi="宋体" w:cs="宋体"/>
      <w:szCs w:val="24"/>
    </w:rPr>
  </w:style>
  <w:style w:type="paragraph" w:customStyle="1" w:styleId="font8">
    <w:name w:val="font8"/>
    <w:basedOn w:val="a5"/>
    <w:qFormat/>
    <w:pPr>
      <w:widowControl/>
      <w:adjustRightInd/>
      <w:spacing w:before="100" w:beforeAutospacing="1" w:after="100" w:afterAutospacing="1" w:line="240" w:lineRule="auto"/>
      <w:ind w:firstLineChars="0" w:firstLine="0"/>
      <w:jc w:val="left"/>
      <w:textAlignment w:val="auto"/>
    </w:pPr>
    <w:rPr>
      <w:rFonts w:ascii="宋体" w:hAnsi="宋体" w:cs="宋体"/>
      <w:sz w:val="18"/>
      <w:szCs w:val="18"/>
    </w:rPr>
  </w:style>
  <w:style w:type="paragraph" w:customStyle="1" w:styleId="font9">
    <w:name w:val="font9"/>
    <w:basedOn w:val="a5"/>
    <w:qFormat/>
    <w:pPr>
      <w:widowControl/>
      <w:adjustRightInd/>
      <w:spacing w:before="100" w:beforeAutospacing="1" w:after="100" w:afterAutospacing="1" w:line="240" w:lineRule="auto"/>
      <w:ind w:firstLineChars="0" w:firstLine="0"/>
      <w:jc w:val="left"/>
      <w:textAlignment w:val="auto"/>
    </w:pPr>
    <w:rPr>
      <w:rFonts w:ascii="宋体" w:hAnsi="宋体" w:cs="宋体"/>
      <w:sz w:val="20"/>
    </w:rPr>
  </w:style>
  <w:style w:type="paragraph" w:customStyle="1" w:styleId="font10">
    <w:name w:val="font10"/>
    <w:basedOn w:val="a5"/>
    <w:qFormat/>
    <w:pPr>
      <w:widowControl/>
      <w:adjustRightInd/>
      <w:spacing w:before="100" w:beforeAutospacing="1" w:after="100" w:afterAutospacing="1" w:line="240" w:lineRule="auto"/>
      <w:ind w:firstLineChars="0" w:firstLine="0"/>
      <w:jc w:val="left"/>
      <w:textAlignment w:val="auto"/>
    </w:pPr>
    <w:rPr>
      <w:rFonts w:ascii="宋体" w:hAnsi="宋体" w:cs="宋体"/>
      <w:sz w:val="20"/>
    </w:rPr>
  </w:style>
  <w:style w:type="paragraph" w:customStyle="1" w:styleId="xl110">
    <w:name w:val="xl110"/>
    <w:basedOn w:val="a5"/>
    <w:qFormat/>
    <w:pPr>
      <w:widowControl/>
      <w:pBdr>
        <w:top w:val="single" w:sz="4" w:space="0" w:color="auto"/>
        <w:left w:val="single" w:sz="4" w:space="0" w:color="auto"/>
        <w:bottom w:val="single" w:sz="4" w:space="0" w:color="auto"/>
        <w:right w:val="single" w:sz="4" w:space="0" w:color="auto"/>
      </w:pBdr>
      <w:shd w:val="clear" w:color="000000" w:fill="99CCFF"/>
      <w:adjustRightInd/>
      <w:spacing w:before="100" w:beforeAutospacing="1" w:after="100" w:afterAutospacing="1" w:line="240" w:lineRule="auto"/>
      <w:ind w:firstLineChars="0" w:firstLine="0"/>
      <w:jc w:val="center"/>
      <w:textAlignment w:val="auto"/>
    </w:pPr>
    <w:rPr>
      <w:rFonts w:ascii="宋体" w:hAnsi="宋体" w:cs="宋体"/>
      <w:b/>
      <w:bCs/>
      <w:color w:val="993300"/>
      <w:sz w:val="20"/>
    </w:rPr>
  </w:style>
  <w:style w:type="paragraph" w:customStyle="1" w:styleId="xl111">
    <w:name w:val="xl111"/>
    <w:basedOn w:val="a5"/>
    <w:qFormat/>
    <w:pPr>
      <w:widowControl/>
      <w:pBdr>
        <w:top w:val="single" w:sz="4" w:space="0" w:color="auto"/>
        <w:left w:val="single" w:sz="4" w:space="0" w:color="auto"/>
        <w:bottom w:val="single" w:sz="4" w:space="0" w:color="auto"/>
        <w:right w:val="single" w:sz="4" w:space="0" w:color="auto"/>
      </w:pBdr>
      <w:shd w:val="clear" w:color="000000" w:fill="99CCFF"/>
      <w:adjustRightInd/>
      <w:spacing w:before="100" w:beforeAutospacing="1" w:after="100" w:afterAutospacing="1" w:line="240" w:lineRule="auto"/>
      <w:ind w:firstLineChars="0" w:firstLine="0"/>
      <w:jc w:val="center"/>
      <w:textAlignment w:val="auto"/>
    </w:pPr>
    <w:rPr>
      <w:rFonts w:ascii="宋体" w:hAnsi="宋体" w:cs="宋体"/>
      <w:b/>
      <w:bCs/>
      <w:sz w:val="20"/>
    </w:rPr>
  </w:style>
  <w:style w:type="paragraph" w:customStyle="1" w:styleId="xl112">
    <w:name w:val="xl112"/>
    <w:basedOn w:val="a5"/>
    <w:qFormat/>
    <w:pPr>
      <w:widowControl/>
      <w:adjustRightInd/>
      <w:spacing w:before="100" w:beforeAutospacing="1" w:after="100" w:afterAutospacing="1" w:line="240" w:lineRule="auto"/>
      <w:ind w:firstLineChars="0" w:firstLine="0"/>
      <w:jc w:val="left"/>
      <w:textAlignment w:val="center"/>
    </w:pPr>
    <w:rPr>
      <w:rFonts w:ascii="Calibri" w:hAnsi="Calibri" w:cs="Calibri"/>
      <w:color w:val="000000"/>
      <w:sz w:val="20"/>
    </w:rPr>
  </w:style>
  <w:style w:type="paragraph" w:customStyle="1" w:styleId="xl113">
    <w:name w:val="xl113"/>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ind w:firstLineChars="0" w:firstLine="0"/>
      <w:jc w:val="center"/>
      <w:textAlignment w:val="center"/>
    </w:pPr>
    <w:rPr>
      <w:rFonts w:ascii="Calibri" w:hAnsi="Calibri" w:cs="Calibri"/>
      <w:sz w:val="20"/>
    </w:rPr>
  </w:style>
  <w:style w:type="paragraph" w:customStyle="1" w:styleId="xl114">
    <w:name w:val="xl114"/>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ind w:firstLineChars="0" w:firstLine="0"/>
      <w:jc w:val="left"/>
      <w:textAlignment w:val="center"/>
    </w:pPr>
    <w:rPr>
      <w:rFonts w:ascii="Calibri" w:hAnsi="Calibri" w:cs="Calibri"/>
      <w:sz w:val="20"/>
    </w:rPr>
  </w:style>
  <w:style w:type="paragraph" w:customStyle="1" w:styleId="xl115">
    <w:name w:val="xl115"/>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ind w:firstLineChars="0" w:firstLine="0"/>
      <w:jc w:val="left"/>
      <w:textAlignment w:val="center"/>
    </w:pPr>
    <w:rPr>
      <w:rFonts w:ascii="Calibri" w:hAnsi="Calibri" w:cs="Calibri"/>
      <w:sz w:val="20"/>
    </w:rPr>
  </w:style>
  <w:style w:type="paragraph" w:customStyle="1" w:styleId="xl116">
    <w:name w:val="xl116"/>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ind w:firstLineChars="0" w:firstLine="0"/>
      <w:jc w:val="left"/>
      <w:textAlignment w:val="center"/>
    </w:pPr>
    <w:rPr>
      <w:rFonts w:ascii="宋体" w:hAnsi="宋体" w:cs="宋体"/>
      <w:sz w:val="20"/>
    </w:rPr>
  </w:style>
  <w:style w:type="paragraph" w:customStyle="1" w:styleId="xl117">
    <w:name w:val="xl117"/>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ind w:firstLineChars="0" w:firstLine="0"/>
      <w:jc w:val="center"/>
      <w:textAlignment w:val="center"/>
    </w:pPr>
    <w:rPr>
      <w:rFonts w:ascii="宋体" w:hAnsi="宋体" w:cs="宋体"/>
      <w:sz w:val="20"/>
    </w:rPr>
  </w:style>
  <w:style w:type="paragraph" w:customStyle="1" w:styleId="xl118">
    <w:name w:val="xl118"/>
    <w:basedOn w:val="a5"/>
    <w:qFormat/>
    <w:pPr>
      <w:widowControl/>
      <w:adjustRightInd/>
      <w:spacing w:before="100" w:beforeAutospacing="1" w:after="100" w:afterAutospacing="1" w:line="240" w:lineRule="auto"/>
      <w:ind w:firstLineChars="0" w:firstLine="0"/>
      <w:jc w:val="left"/>
      <w:textAlignment w:val="auto"/>
    </w:pPr>
    <w:rPr>
      <w:rFonts w:ascii="宋体" w:hAnsi="宋体" w:cs="宋体"/>
      <w:sz w:val="20"/>
    </w:rPr>
  </w:style>
  <w:style w:type="paragraph" w:customStyle="1" w:styleId="xl119">
    <w:name w:val="xl119"/>
    <w:basedOn w:val="a5"/>
    <w:qFormat/>
    <w:pPr>
      <w:widowControl/>
      <w:adjustRightInd/>
      <w:spacing w:before="100" w:beforeAutospacing="1" w:after="100" w:afterAutospacing="1" w:line="240" w:lineRule="auto"/>
      <w:ind w:firstLineChars="0" w:firstLine="0"/>
      <w:jc w:val="center"/>
      <w:textAlignment w:val="auto"/>
    </w:pPr>
    <w:rPr>
      <w:rFonts w:ascii="宋体" w:hAnsi="宋体" w:cs="宋体"/>
      <w:sz w:val="20"/>
    </w:rPr>
  </w:style>
  <w:style w:type="paragraph" w:customStyle="1" w:styleId="xl120">
    <w:name w:val="xl120"/>
    <w:basedOn w:val="a5"/>
    <w:qFormat/>
    <w:pPr>
      <w:widowControl/>
      <w:adjustRightInd/>
      <w:spacing w:before="100" w:beforeAutospacing="1" w:after="100" w:afterAutospacing="1" w:line="240" w:lineRule="auto"/>
      <w:ind w:firstLineChars="0" w:firstLine="0"/>
      <w:jc w:val="left"/>
      <w:textAlignment w:val="auto"/>
    </w:pPr>
    <w:rPr>
      <w:szCs w:val="24"/>
    </w:rPr>
  </w:style>
  <w:style w:type="paragraph" w:customStyle="1" w:styleId="xl121">
    <w:name w:val="xl121"/>
    <w:basedOn w:val="a5"/>
    <w:qFormat/>
    <w:pPr>
      <w:widowControl/>
      <w:pBdr>
        <w:top w:val="single" w:sz="4" w:space="0" w:color="auto"/>
        <w:left w:val="single" w:sz="4" w:space="0" w:color="auto"/>
        <w:bottom w:val="single" w:sz="4" w:space="0" w:color="auto"/>
        <w:right w:val="single" w:sz="4" w:space="0" w:color="auto"/>
      </w:pBdr>
      <w:shd w:val="clear" w:color="000000" w:fill="99CCFF"/>
      <w:adjustRightInd/>
      <w:spacing w:before="100" w:beforeAutospacing="1" w:after="100" w:afterAutospacing="1" w:line="240" w:lineRule="auto"/>
      <w:ind w:firstLineChars="0" w:firstLine="0"/>
      <w:jc w:val="center"/>
      <w:textAlignment w:val="auto"/>
    </w:pPr>
    <w:rPr>
      <w:rFonts w:ascii="宋体" w:hAnsi="宋体" w:cs="宋体"/>
      <w:b/>
      <w:bCs/>
      <w:sz w:val="20"/>
    </w:rPr>
  </w:style>
  <w:style w:type="paragraph" w:customStyle="1" w:styleId="xl122">
    <w:name w:val="xl122"/>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ind w:firstLineChars="0" w:firstLine="0"/>
      <w:jc w:val="center"/>
      <w:textAlignment w:val="center"/>
    </w:pPr>
    <w:rPr>
      <w:rFonts w:ascii="Calibri" w:hAnsi="Calibri" w:cs="Calibri"/>
      <w:sz w:val="20"/>
    </w:rPr>
  </w:style>
  <w:style w:type="paragraph" w:customStyle="1" w:styleId="xl123">
    <w:name w:val="xl123"/>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ind w:firstLineChars="0" w:firstLine="0"/>
      <w:jc w:val="center"/>
      <w:textAlignment w:val="center"/>
    </w:pPr>
    <w:rPr>
      <w:rFonts w:ascii="宋体" w:hAnsi="宋体" w:cs="宋体"/>
      <w:sz w:val="20"/>
    </w:rPr>
  </w:style>
  <w:style w:type="paragraph" w:customStyle="1" w:styleId="xl124">
    <w:name w:val="xl124"/>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ind w:firstLineChars="0" w:firstLine="0"/>
      <w:jc w:val="left"/>
      <w:textAlignment w:val="center"/>
    </w:pPr>
    <w:rPr>
      <w:rFonts w:ascii="宋体" w:hAnsi="宋体" w:cs="宋体"/>
      <w:sz w:val="20"/>
    </w:rPr>
  </w:style>
  <w:style w:type="paragraph" w:customStyle="1" w:styleId="xl125">
    <w:name w:val="xl125"/>
    <w:basedOn w:val="a5"/>
    <w:qFormat/>
    <w:pPr>
      <w:widowControl/>
      <w:pBdr>
        <w:top w:val="single" w:sz="4" w:space="0" w:color="auto"/>
        <w:left w:val="single" w:sz="4" w:space="0" w:color="auto"/>
        <w:bottom w:val="single" w:sz="4" w:space="0" w:color="auto"/>
        <w:right w:val="single" w:sz="4" w:space="0" w:color="auto"/>
      </w:pBdr>
      <w:shd w:val="clear" w:color="000000" w:fill="99CCFF"/>
      <w:adjustRightInd/>
      <w:spacing w:before="100" w:beforeAutospacing="1" w:after="100" w:afterAutospacing="1" w:line="240" w:lineRule="auto"/>
      <w:ind w:firstLineChars="0" w:firstLine="0"/>
      <w:jc w:val="left"/>
      <w:textAlignment w:val="top"/>
    </w:pPr>
    <w:rPr>
      <w:rFonts w:ascii="宋体" w:hAnsi="宋体" w:cs="宋体"/>
      <w:b/>
      <w:bCs/>
      <w:color w:val="993300"/>
      <w:sz w:val="20"/>
    </w:rPr>
  </w:style>
  <w:style w:type="paragraph" w:customStyle="1" w:styleId="xl126">
    <w:name w:val="xl126"/>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ind w:firstLineChars="0" w:firstLine="0"/>
      <w:jc w:val="left"/>
      <w:textAlignment w:val="top"/>
    </w:pPr>
    <w:rPr>
      <w:rFonts w:ascii="宋体" w:hAnsi="宋体" w:cs="宋体"/>
      <w:sz w:val="20"/>
    </w:rPr>
  </w:style>
  <w:style w:type="paragraph" w:customStyle="1" w:styleId="xl127">
    <w:name w:val="xl127"/>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ind w:firstLineChars="0" w:firstLine="0"/>
      <w:jc w:val="left"/>
      <w:textAlignment w:val="top"/>
    </w:pPr>
    <w:rPr>
      <w:rFonts w:ascii="Courier New" w:hAnsi="Courier New" w:cs="Courier New"/>
      <w:color w:val="000000"/>
      <w:sz w:val="20"/>
    </w:rPr>
  </w:style>
  <w:style w:type="paragraph" w:customStyle="1" w:styleId="xl128">
    <w:name w:val="xl128"/>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ind w:firstLineChars="0" w:firstLine="0"/>
      <w:jc w:val="left"/>
      <w:textAlignment w:val="top"/>
    </w:pPr>
    <w:rPr>
      <w:rFonts w:ascii="Calibri" w:hAnsi="Calibri" w:cs="Calibri"/>
      <w:sz w:val="20"/>
    </w:rPr>
  </w:style>
  <w:style w:type="paragraph" w:customStyle="1" w:styleId="xl129">
    <w:name w:val="xl129"/>
    <w:basedOn w:val="a5"/>
    <w:qFormat/>
    <w:pPr>
      <w:widowControl/>
      <w:adjustRightInd/>
      <w:spacing w:before="100" w:beforeAutospacing="1" w:after="100" w:afterAutospacing="1" w:line="240" w:lineRule="auto"/>
      <w:ind w:firstLineChars="0" w:firstLine="0"/>
      <w:jc w:val="left"/>
      <w:textAlignment w:val="top"/>
    </w:pPr>
    <w:rPr>
      <w:rFonts w:ascii="宋体" w:hAnsi="宋体" w:cs="宋体"/>
      <w:sz w:val="20"/>
    </w:rPr>
  </w:style>
  <w:style w:type="paragraph" w:customStyle="1" w:styleId="xl130">
    <w:name w:val="xl130"/>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ind w:firstLineChars="0" w:firstLine="0"/>
      <w:jc w:val="left"/>
      <w:textAlignment w:val="top"/>
    </w:pPr>
    <w:rPr>
      <w:rFonts w:ascii="宋体" w:hAnsi="宋体" w:cs="宋体"/>
      <w:sz w:val="20"/>
    </w:rPr>
  </w:style>
  <w:style w:type="paragraph" w:customStyle="1" w:styleId="xl131">
    <w:name w:val="xl131"/>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ind w:firstLineChars="0" w:firstLine="0"/>
      <w:jc w:val="left"/>
      <w:textAlignment w:val="top"/>
    </w:pPr>
    <w:rPr>
      <w:rFonts w:ascii="Calibri" w:hAnsi="Calibri" w:cs="Calibri"/>
      <w:sz w:val="20"/>
    </w:rPr>
  </w:style>
  <w:style w:type="paragraph" w:customStyle="1" w:styleId="13">
    <w:name w:val="文件标题1"/>
    <w:basedOn w:val="a5"/>
    <w:qFormat/>
    <w:pPr>
      <w:numPr>
        <w:numId w:val="18"/>
      </w:numPr>
      <w:adjustRightInd/>
      <w:spacing w:line="360" w:lineRule="auto"/>
      <w:ind w:firstLineChars="0" w:firstLine="0"/>
      <w:jc w:val="left"/>
      <w:textAlignment w:val="auto"/>
      <w:outlineLvl w:val="0"/>
    </w:pPr>
    <w:rPr>
      <w:b/>
      <w:kern w:val="2"/>
      <w:szCs w:val="24"/>
    </w:rPr>
  </w:style>
  <w:style w:type="paragraph" w:customStyle="1" w:styleId="111">
    <w:name w:val="文件标题1.1"/>
    <w:basedOn w:val="a5"/>
    <w:qFormat/>
    <w:pPr>
      <w:numPr>
        <w:ilvl w:val="1"/>
        <w:numId w:val="18"/>
      </w:numPr>
      <w:adjustRightInd/>
      <w:spacing w:line="360" w:lineRule="auto"/>
      <w:ind w:firstLineChars="0" w:firstLine="0"/>
      <w:jc w:val="left"/>
      <w:textAlignment w:val="auto"/>
      <w:outlineLvl w:val="1"/>
    </w:pPr>
    <w:rPr>
      <w:b/>
      <w:kern w:val="2"/>
      <w:szCs w:val="24"/>
    </w:rPr>
  </w:style>
  <w:style w:type="paragraph" w:customStyle="1" w:styleId="a3">
    <w:name w:val="图编号"/>
    <w:basedOn w:val="60"/>
    <w:qFormat/>
    <w:pPr>
      <w:keepNext w:val="0"/>
      <w:numPr>
        <w:numId w:val="19"/>
      </w:numPr>
      <w:spacing w:line="360" w:lineRule="auto"/>
      <w:jc w:val="center"/>
    </w:pPr>
    <w:rPr>
      <w:bCs/>
      <w:kern w:val="0"/>
      <w:sz w:val="21"/>
      <w:szCs w:val="21"/>
    </w:rPr>
  </w:style>
  <w:style w:type="paragraph" w:customStyle="1" w:styleId="a4">
    <w:name w:val="表编号"/>
    <w:basedOn w:val="7"/>
    <w:qFormat/>
    <w:pPr>
      <w:keepNext/>
      <w:keepLines/>
      <w:numPr>
        <w:numId w:val="19"/>
      </w:numPr>
      <w:adjustRightInd/>
      <w:spacing w:line="360" w:lineRule="auto"/>
      <w:ind w:firstLine="0"/>
      <w:jc w:val="center"/>
      <w:textAlignment w:val="auto"/>
    </w:pPr>
    <w:rPr>
      <w:bCs/>
      <w:sz w:val="21"/>
      <w:szCs w:val="21"/>
    </w:rPr>
  </w:style>
  <w:style w:type="paragraph" w:customStyle="1" w:styleId="afffffff7">
    <w:name w:val="正文首行缩进（绿盟科技）"/>
    <w:basedOn w:val="a5"/>
    <w:link w:val="Char6"/>
    <w:qFormat/>
    <w:pPr>
      <w:widowControl/>
      <w:adjustRightInd/>
      <w:spacing w:after="50"/>
      <w:jc w:val="left"/>
      <w:textAlignment w:val="auto"/>
    </w:pPr>
    <w:rPr>
      <w:rFonts w:ascii="Arial" w:hAnsi="Arial"/>
      <w:sz w:val="21"/>
      <w:szCs w:val="21"/>
    </w:rPr>
  </w:style>
  <w:style w:type="character" w:customStyle="1" w:styleId="Char6">
    <w:name w:val="正文首行缩进（绿盟科技） Char"/>
    <w:link w:val="afffffff7"/>
    <w:qFormat/>
    <w:rPr>
      <w:rFonts w:ascii="Arial" w:eastAsia="宋体" w:hAnsi="Arial" w:cs="Times New Roman"/>
      <w:kern w:val="0"/>
      <w:szCs w:val="21"/>
    </w:rPr>
  </w:style>
  <w:style w:type="paragraph" w:customStyle="1" w:styleId="5a">
    <w:name w:val="标题 5（有编号）（绿盟科技）"/>
    <w:basedOn w:val="a5"/>
    <w:next w:val="a5"/>
    <w:qFormat/>
    <w:pPr>
      <w:keepNext/>
      <w:keepLines/>
      <w:tabs>
        <w:tab w:val="left" w:pos="1004"/>
      </w:tabs>
      <w:adjustRightInd/>
      <w:spacing w:before="280" w:after="156" w:line="377" w:lineRule="auto"/>
      <w:ind w:left="1004" w:firstLineChars="0" w:firstLine="0"/>
      <w:jc w:val="left"/>
      <w:textAlignment w:val="auto"/>
      <w:outlineLvl w:val="4"/>
    </w:pPr>
    <w:rPr>
      <w:rFonts w:ascii="Arial" w:eastAsia="黑体" w:hAnsi="Arial"/>
      <w:b/>
      <w:szCs w:val="28"/>
    </w:rPr>
  </w:style>
  <w:style w:type="paragraph" w:customStyle="1" w:styleId="TOC10">
    <w:name w:val="TOC 标题1"/>
    <w:basedOn w:val="14"/>
    <w:next w:val="a5"/>
    <w:uiPriority w:val="39"/>
    <w:unhideWhenUsed/>
    <w:qFormat/>
    <w:pPr>
      <w:widowControl/>
      <w:adjustRightInd/>
      <w:spacing w:before="240" w:after="0" w:line="259" w:lineRule="auto"/>
      <w:ind w:firstLineChars="0" w:firstLine="0"/>
      <w:textAlignment w:val="auto"/>
      <w:outlineLvl w:val="9"/>
    </w:pPr>
    <w:rPr>
      <w:rFonts w:asciiTheme="majorHAnsi" w:eastAsiaTheme="majorEastAsia" w:hAnsiTheme="majorHAnsi" w:cstheme="majorBidi"/>
      <w:b w:val="0"/>
      <w:color w:val="2E74B5" w:themeColor="accent1" w:themeShade="BF"/>
      <w:kern w:val="0"/>
      <w:szCs w:val="32"/>
    </w:rPr>
  </w:style>
  <w:style w:type="paragraph" w:customStyle="1" w:styleId="1ff">
    <w:name w:val="无间隔1"/>
    <w:uiPriority w:val="1"/>
    <w:qFormat/>
    <w:pPr>
      <w:widowControl w:val="0"/>
      <w:jc w:val="both"/>
    </w:pPr>
    <w:rPr>
      <w:kern w:val="2"/>
      <w:sz w:val="21"/>
      <w:szCs w:val="22"/>
    </w:rPr>
  </w:style>
  <w:style w:type="table" w:customStyle="1" w:styleId="1ff0">
    <w:name w:val="网格型1"/>
    <w:basedOn w:val="a8"/>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31">
    <w:name w:val="font31"/>
    <w:basedOn w:val="a7"/>
    <w:rsid w:val="004447B7"/>
    <w:rPr>
      <w:rFonts w:ascii="宋体" w:eastAsia="宋体" w:hAnsi="宋体" w:hint="eastAsia"/>
      <w:b w:val="0"/>
      <w:bCs w:val="0"/>
      <w:i w:val="0"/>
      <w:iCs w:val="0"/>
      <w:strike w:val="0"/>
      <w:dstrike w:val="0"/>
      <w:color w:val="000000"/>
      <w:sz w:val="20"/>
      <w:szCs w:val="20"/>
      <w:u w:val="none"/>
      <w:effect w:val="none"/>
    </w:rPr>
  </w:style>
  <w:style w:type="character" w:customStyle="1" w:styleId="font41">
    <w:name w:val="font41"/>
    <w:basedOn w:val="a7"/>
    <w:rsid w:val="004447B7"/>
    <w:rPr>
      <w:rFonts w:ascii="宋体" w:eastAsia="宋体" w:hAnsi="宋体" w:hint="eastAsia"/>
      <w:b w:val="0"/>
      <w:bCs w:val="0"/>
      <w:i w:val="0"/>
      <w:iCs w:val="0"/>
      <w:strike w:val="0"/>
      <w:dstrike w:val="0"/>
      <w:color w:val="000000"/>
      <w:sz w:val="20"/>
      <w:szCs w:val="20"/>
      <w:u w:val="none"/>
      <w:effect w:val="none"/>
    </w:rPr>
  </w:style>
  <w:style w:type="paragraph" w:customStyle="1" w:styleId="1ff1">
    <w:name w:val="列出段落1"/>
    <w:basedOn w:val="a5"/>
    <w:qFormat/>
    <w:rsid w:val="00CE09A0"/>
    <w:pPr>
      <w:adjustRightInd/>
      <w:spacing w:line="240" w:lineRule="auto"/>
      <w:ind w:firstLine="420"/>
      <w:textAlignment w:val="auto"/>
    </w:pPr>
    <w:rPr>
      <w:kern w:val="2"/>
      <w:sz w:val="21"/>
      <w:szCs w:val="24"/>
    </w:rPr>
  </w:style>
  <w:style w:type="paragraph" w:styleId="afffffff8">
    <w:name w:val="Quote"/>
    <w:basedOn w:val="a5"/>
    <w:next w:val="a5"/>
    <w:link w:val="afffffff9"/>
    <w:uiPriority w:val="29"/>
    <w:qFormat/>
    <w:rsid w:val="004506CD"/>
    <w:pPr>
      <w:widowControl/>
      <w:kinsoku w:val="0"/>
      <w:autoSpaceDE w:val="0"/>
      <w:autoSpaceDN w:val="0"/>
      <w:snapToGrid w:val="0"/>
      <w:spacing w:before="160" w:line="240" w:lineRule="auto"/>
      <w:ind w:firstLineChars="0" w:firstLine="0"/>
      <w:jc w:val="center"/>
    </w:pPr>
    <w:rPr>
      <w:rFonts w:ascii="Arial" w:eastAsia="Arial" w:hAnsi="Arial" w:cs="Arial"/>
      <w:i/>
      <w:iCs/>
      <w:snapToGrid w:val="0"/>
      <w:color w:val="404040" w:themeColor="text1" w:themeTint="BF"/>
      <w:sz w:val="21"/>
      <w:szCs w:val="21"/>
    </w:rPr>
  </w:style>
  <w:style w:type="character" w:customStyle="1" w:styleId="afffffff9">
    <w:name w:val="引用 字符"/>
    <w:basedOn w:val="a7"/>
    <w:link w:val="afffffff8"/>
    <w:uiPriority w:val="29"/>
    <w:rsid w:val="004506CD"/>
    <w:rPr>
      <w:rFonts w:ascii="Arial" w:eastAsia="Arial" w:hAnsi="Arial" w:cs="Arial"/>
      <w:i/>
      <w:iCs/>
      <w:snapToGrid w:val="0"/>
      <w:color w:val="404040" w:themeColor="text1" w:themeTint="BF"/>
      <w:sz w:val="21"/>
      <w:szCs w:val="21"/>
    </w:rPr>
  </w:style>
  <w:style w:type="character" w:styleId="afffffffa">
    <w:name w:val="Intense Emphasis"/>
    <w:basedOn w:val="a7"/>
    <w:uiPriority w:val="21"/>
    <w:qFormat/>
    <w:rsid w:val="004506CD"/>
    <w:rPr>
      <w:i/>
      <w:iCs/>
      <w:color w:val="2E74B5" w:themeColor="accent1" w:themeShade="BF"/>
    </w:rPr>
  </w:style>
  <w:style w:type="paragraph" w:styleId="afffffffb">
    <w:name w:val="Intense Quote"/>
    <w:basedOn w:val="a5"/>
    <w:next w:val="a5"/>
    <w:link w:val="afffffffc"/>
    <w:uiPriority w:val="30"/>
    <w:qFormat/>
    <w:rsid w:val="004506CD"/>
    <w:pPr>
      <w:widowControl/>
      <w:pBdr>
        <w:top w:val="single" w:sz="4" w:space="10" w:color="2E74B5" w:themeColor="accent1" w:themeShade="BF"/>
        <w:bottom w:val="single" w:sz="4" w:space="10" w:color="2E74B5" w:themeColor="accent1" w:themeShade="BF"/>
      </w:pBdr>
      <w:kinsoku w:val="0"/>
      <w:autoSpaceDE w:val="0"/>
      <w:autoSpaceDN w:val="0"/>
      <w:snapToGrid w:val="0"/>
      <w:spacing w:before="360" w:after="360" w:line="240" w:lineRule="auto"/>
      <w:ind w:left="864" w:right="864" w:firstLineChars="0" w:firstLine="0"/>
      <w:jc w:val="center"/>
    </w:pPr>
    <w:rPr>
      <w:rFonts w:ascii="Arial" w:eastAsia="Arial" w:hAnsi="Arial" w:cs="Arial"/>
      <w:i/>
      <w:iCs/>
      <w:snapToGrid w:val="0"/>
      <w:color w:val="2E74B5" w:themeColor="accent1" w:themeShade="BF"/>
      <w:sz w:val="21"/>
      <w:szCs w:val="21"/>
    </w:rPr>
  </w:style>
  <w:style w:type="character" w:customStyle="1" w:styleId="afffffffc">
    <w:name w:val="明显引用 字符"/>
    <w:basedOn w:val="a7"/>
    <w:link w:val="afffffffb"/>
    <w:uiPriority w:val="30"/>
    <w:rsid w:val="004506CD"/>
    <w:rPr>
      <w:rFonts w:ascii="Arial" w:eastAsia="Arial" w:hAnsi="Arial" w:cs="Arial"/>
      <w:i/>
      <w:iCs/>
      <w:snapToGrid w:val="0"/>
      <w:color w:val="2E74B5" w:themeColor="accent1" w:themeShade="BF"/>
      <w:sz w:val="21"/>
      <w:szCs w:val="21"/>
    </w:rPr>
  </w:style>
  <w:style w:type="character" w:styleId="afffffffd">
    <w:name w:val="Intense Reference"/>
    <w:basedOn w:val="a7"/>
    <w:uiPriority w:val="32"/>
    <w:qFormat/>
    <w:rsid w:val="004506CD"/>
    <w:rPr>
      <w:b/>
      <w:bCs/>
      <w:smallCaps/>
      <w:color w:val="2E74B5" w:themeColor="accent1" w:themeShade="BF"/>
      <w:spacing w:val="5"/>
    </w:rPr>
  </w:style>
  <w:style w:type="paragraph" w:customStyle="1" w:styleId="2f8">
    <w:name w:val="样式2"/>
    <w:basedOn w:val="a5"/>
    <w:link w:val="2f9"/>
    <w:qFormat/>
    <w:rsid w:val="004506CD"/>
    <w:pPr>
      <w:widowControl/>
      <w:kinsoku w:val="0"/>
      <w:autoSpaceDE w:val="0"/>
      <w:autoSpaceDN w:val="0"/>
      <w:snapToGrid w:val="0"/>
      <w:ind w:firstLineChars="0" w:firstLine="0"/>
      <w:jc w:val="center"/>
      <w:outlineLvl w:val="0"/>
    </w:pPr>
    <w:rPr>
      <w:rFonts w:ascii="Arial" w:eastAsia="Arial" w:hAnsi="Arial" w:cs="Arial"/>
      <w:b/>
      <w:snapToGrid w:val="0"/>
      <w:color w:val="000000"/>
      <w:szCs w:val="21"/>
    </w:rPr>
  </w:style>
  <w:style w:type="character" w:customStyle="1" w:styleId="2f9">
    <w:name w:val="样式2 字符"/>
    <w:link w:val="2f8"/>
    <w:autoRedefine/>
    <w:qFormat/>
    <w:locked/>
    <w:rsid w:val="004506CD"/>
    <w:rPr>
      <w:rFonts w:ascii="Arial" w:eastAsia="Arial" w:hAnsi="Arial" w:cs="Arial"/>
      <w:b/>
      <w:snapToGrid w:val="0"/>
      <w:color w:val="000000"/>
      <w:sz w:val="24"/>
      <w:szCs w:val="21"/>
    </w:rPr>
  </w:style>
  <w:style w:type="table" w:customStyle="1" w:styleId="TableNormal">
    <w:name w:val="Table Normal"/>
    <w:autoRedefine/>
    <w:semiHidden/>
    <w:unhideWhenUsed/>
    <w:qFormat/>
    <w:rsid w:val="004506CD"/>
    <w:rPr>
      <w:rFonts w:ascii="Arial" w:eastAsiaTheme="minorEastAsia" w:hAnsi="Arial" w:cs="Arial"/>
    </w:rPr>
    <w:tblPr>
      <w:tblCellMar>
        <w:top w:w="0" w:type="dxa"/>
        <w:left w:w="0" w:type="dxa"/>
        <w:bottom w:w="0" w:type="dxa"/>
        <w:right w:w="0" w:type="dxa"/>
      </w:tblCellMar>
    </w:tblPr>
  </w:style>
  <w:style w:type="character" w:styleId="afffffffe">
    <w:name w:val="Unresolved Mention"/>
    <w:basedOn w:val="a7"/>
    <w:uiPriority w:val="99"/>
    <w:semiHidden/>
    <w:unhideWhenUsed/>
    <w:rsid w:val="004506CD"/>
    <w:rPr>
      <w:color w:val="605E5C"/>
      <w:shd w:val="clear" w:color="auto" w:fill="E1DFDD"/>
    </w:rPr>
  </w:style>
  <w:style w:type="table" w:customStyle="1" w:styleId="2fa">
    <w:name w:val="网格型2"/>
    <w:basedOn w:val="a8"/>
    <w:next w:val="affff3"/>
    <w:uiPriority w:val="59"/>
    <w:rsid w:val="000F1364"/>
    <w:rPr>
      <w:rFonts w:ascii="Cambria" w:eastAsia="MS Mincho"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5">
    <w:name w:val="网格型3"/>
    <w:basedOn w:val="a8"/>
    <w:next w:val="affff3"/>
    <w:uiPriority w:val="59"/>
    <w:rsid w:val="00553249"/>
    <w:rPr>
      <w:rFonts w:ascii="Cambria" w:eastAsia="MS Mincho"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1875</Words>
  <Characters>10692</Characters>
  <DocSecurity>0</DocSecurity>
  <Lines>89</Lines>
  <Paragraphs>25</Paragraphs>
  <ScaleCrop>false</ScaleCrop>
  <Company/>
  <LinksUpToDate>false</LinksUpToDate>
  <CharactersWithSpaces>12542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2026-09-04T02:05:00Z</dcterms:created>
  <dcterms:modified xsi:type="dcterms:W3CDTF">2026-09-07T06:29:00Z</dcterms:modified>
</cp:coreProperties>
</file>